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678"/>
      </w:tblGrid>
      <w:tr w:rsidR="00F50093" w:rsidRPr="006E6331" w14:paraId="2C179E40" w14:textId="77777777" w:rsidTr="00BC41E4">
        <w:tc>
          <w:tcPr>
            <w:tcW w:w="4786" w:type="dxa"/>
          </w:tcPr>
          <w:p w14:paraId="219ECC39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40D5E01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14:paraId="6FDC2826" w14:textId="77777777" w:rsidR="00F50093" w:rsidRDefault="007A1C6B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  <w:p w14:paraId="6BFD2733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</w:p>
          <w:p w14:paraId="69D5B0DB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автономного округа – Югры</w:t>
            </w:r>
          </w:p>
          <w:p w14:paraId="45EEBFF6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2A9D" w14:textId="77777777" w:rsidR="00F50093" w:rsidRPr="006E6331" w:rsidRDefault="007A1C6B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009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14:paraId="0C3AB89B" w14:textId="77777777" w:rsidR="00F50093" w:rsidRPr="003B0F28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D79E" w14:textId="77777777" w:rsidR="00F50093" w:rsidRPr="003B0F28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F2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166596">
              <w:rPr>
                <w:rFonts w:ascii="Times New Roman" w:hAnsi="Times New Roman" w:cs="Times New Roman"/>
                <w:sz w:val="28"/>
                <w:szCs w:val="28"/>
              </w:rPr>
              <w:t>С.И.Артамонов</w:t>
            </w:r>
          </w:p>
          <w:p w14:paraId="0B04A2EA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AAEAB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риказ №</w:t>
            </w:r>
            <w:r w:rsidR="00FF3A5D">
              <w:rPr>
                <w:rFonts w:ascii="Times New Roman" w:hAnsi="Times New Roman" w:cs="Times New Roman"/>
                <w:sz w:val="28"/>
                <w:szCs w:val="28"/>
              </w:rPr>
              <w:t xml:space="preserve">  __________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</w:p>
          <w:p w14:paraId="053BB0CA" w14:textId="77777777" w:rsidR="00F50093" w:rsidRPr="006E6331" w:rsidRDefault="00F50093" w:rsidP="00166596">
            <w:pPr>
              <w:pStyle w:val="11"/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«____»________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6659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5DF9E09D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62ADFD2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E6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5D94DA3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по управлению государственным имуществом Ханты-Мансийского </w:t>
            </w:r>
          </w:p>
          <w:p w14:paraId="3C843198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автономного округа – Югры</w:t>
            </w:r>
          </w:p>
          <w:p w14:paraId="366F63B8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158F7" w14:textId="77777777" w:rsidR="00D20B54" w:rsidRPr="006E6331" w:rsidRDefault="00166596" w:rsidP="00D20B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D20B54" w:rsidRPr="006E633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DCEF4BD" w14:textId="77777777" w:rsidR="00D20B54" w:rsidRDefault="00D20B54" w:rsidP="00D20B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FDDEA" w14:textId="77777777" w:rsidR="00D20B54" w:rsidRPr="006E6331" w:rsidRDefault="00D20B54" w:rsidP="00D20B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166596">
              <w:rPr>
                <w:rFonts w:ascii="Times New Roman" w:hAnsi="Times New Roman" w:cs="Times New Roman"/>
                <w:sz w:val="28"/>
                <w:szCs w:val="28"/>
              </w:rPr>
              <w:t>Т.В.Мирошник</w:t>
            </w:r>
          </w:p>
          <w:p w14:paraId="05411907" w14:textId="77777777" w:rsidR="00F50093" w:rsidRPr="006E6331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CBCE" w14:textId="77777777" w:rsidR="00F50093" w:rsidRDefault="00F50093" w:rsidP="00BC41E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аспоряжение №</w:t>
            </w:r>
            <w:r w:rsidR="00FF3A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F3A5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</w:p>
          <w:p w14:paraId="4EBC6265" w14:textId="192D053A" w:rsidR="00F50093" w:rsidRPr="006E6331" w:rsidRDefault="00F50093" w:rsidP="00166596">
            <w:pPr>
              <w:pStyle w:val="11"/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3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proofErr w:type="gramEnd"/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65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E63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11EC3C2" w14:textId="77777777" w:rsidR="00BC41E4" w:rsidRDefault="00BC41E4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8C065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B124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D92BD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531C45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08B70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211A3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BA522" w14:textId="77777777" w:rsidR="0086280A" w:rsidRP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280A">
        <w:rPr>
          <w:rFonts w:ascii="Times New Roman" w:hAnsi="Times New Roman" w:cs="Times New Roman"/>
          <w:b/>
          <w:sz w:val="40"/>
          <w:szCs w:val="40"/>
        </w:rPr>
        <w:t>УСТАВ</w:t>
      </w:r>
    </w:p>
    <w:p w14:paraId="4A4ADA33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A1AFFE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797">
        <w:rPr>
          <w:rFonts w:ascii="Times New Roman" w:hAnsi="Times New Roman" w:cs="Times New Roman"/>
          <w:b/>
          <w:sz w:val="36"/>
          <w:szCs w:val="36"/>
        </w:rPr>
        <w:t>бюджетно</w:t>
      </w:r>
      <w:r w:rsidR="00166596">
        <w:rPr>
          <w:rFonts w:ascii="Times New Roman" w:hAnsi="Times New Roman" w:cs="Times New Roman"/>
          <w:b/>
          <w:sz w:val="36"/>
          <w:szCs w:val="36"/>
        </w:rPr>
        <w:t>го учреждения дополнительного образования</w:t>
      </w:r>
      <w:r w:rsidRPr="004C379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9E97878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797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 – Югры</w:t>
      </w:r>
    </w:p>
    <w:p w14:paraId="4CBF5B3A" w14:textId="77777777" w:rsidR="0086280A" w:rsidRDefault="0086280A" w:rsidP="005036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797">
        <w:rPr>
          <w:rFonts w:ascii="Times New Roman" w:hAnsi="Times New Roman" w:cs="Times New Roman"/>
          <w:b/>
          <w:sz w:val="36"/>
          <w:szCs w:val="36"/>
        </w:rPr>
        <w:t>«</w:t>
      </w:r>
      <w:r w:rsidR="007A1C6B">
        <w:rPr>
          <w:rFonts w:ascii="Times New Roman" w:hAnsi="Times New Roman" w:cs="Times New Roman"/>
          <w:b/>
          <w:sz w:val="36"/>
          <w:szCs w:val="36"/>
        </w:rPr>
        <w:t>Спортивная школа олимпийского резерва</w:t>
      </w:r>
      <w:r w:rsidRPr="004C3797">
        <w:rPr>
          <w:rFonts w:ascii="Times New Roman" w:hAnsi="Times New Roman" w:cs="Times New Roman"/>
          <w:b/>
          <w:sz w:val="36"/>
          <w:szCs w:val="36"/>
        </w:rPr>
        <w:t>»</w:t>
      </w:r>
    </w:p>
    <w:p w14:paraId="641B8C6C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E6E899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75F57F" w14:textId="29103FB4" w:rsidR="0086280A" w:rsidRPr="00B43C61" w:rsidRDefault="00B43C61" w:rsidP="0086280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B43C61">
        <w:rPr>
          <w:rFonts w:ascii="Times New Roman" w:hAnsi="Times New Roman" w:cs="Times New Roman"/>
          <w:bCs/>
          <w:i/>
          <w:iCs/>
          <w:sz w:val="36"/>
          <w:szCs w:val="36"/>
        </w:rPr>
        <w:t>актуальная редакция</w:t>
      </w:r>
    </w:p>
    <w:p w14:paraId="5057E0A7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24680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67828E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084432" w14:textId="77777777" w:rsidR="0086280A" w:rsidRPr="004C3797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2D1E5D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F2945A" w14:textId="77777777" w:rsidR="00A57B25" w:rsidRPr="004C3797" w:rsidRDefault="00A57B25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320DE0" w14:textId="77777777" w:rsidR="0086280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4B014D" w14:textId="77777777" w:rsidR="0036261A" w:rsidRDefault="0036261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7D9FEB" w14:textId="77777777" w:rsidR="00810D2A" w:rsidRDefault="00810D2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6CD602" w14:textId="77777777" w:rsidR="00810D2A" w:rsidRDefault="00810D2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5AF891" w14:textId="77777777" w:rsidR="0007716A" w:rsidRDefault="0007716A" w:rsidP="008628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FEDDD1" w14:textId="1ED62A99" w:rsidR="0086280A" w:rsidRPr="001F72FA" w:rsidRDefault="0086280A" w:rsidP="0086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797">
        <w:rPr>
          <w:rFonts w:ascii="Times New Roman" w:hAnsi="Times New Roman" w:cs="Times New Roman"/>
          <w:sz w:val="28"/>
          <w:szCs w:val="28"/>
        </w:rPr>
        <w:t>20</w:t>
      </w:r>
      <w:r w:rsidR="00166596">
        <w:rPr>
          <w:rFonts w:ascii="Times New Roman" w:hAnsi="Times New Roman" w:cs="Times New Roman"/>
          <w:sz w:val="28"/>
          <w:szCs w:val="28"/>
        </w:rPr>
        <w:t>2</w:t>
      </w:r>
      <w:r w:rsidR="00B43C61">
        <w:rPr>
          <w:rFonts w:ascii="Times New Roman" w:hAnsi="Times New Roman" w:cs="Times New Roman"/>
          <w:sz w:val="28"/>
          <w:szCs w:val="28"/>
        </w:rPr>
        <w:t>5</w:t>
      </w:r>
      <w:r w:rsidR="0062700F">
        <w:rPr>
          <w:rFonts w:ascii="Times New Roman" w:hAnsi="Times New Roman" w:cs="Times New Roman"/>
          <w:sz w:val="28"/>
          <w:szCs w:val="28"/>
        </w:rPr>
        <w:t xml:space="preserve"> </w:t>
      </w:r>
      <w:r w:rsidR="001F72FA">
        <w:rPr>
          <w:rFonts w:ascii="Times New Roman" w:hAnsi="Times New Roman" w:cs="Times New Roman"/>
          <w:sz w:val="28"/>
          <w:szCs w:val="28"/>
        </w:rPr>
        <w:t>год</w:t>
      </w:r>
    </w:p>
    <w:p w14:paraId="5090809A" w14:textId="77777777" w:rsidR="00D11FCF" w:rsidRPr="004E6E54" w:rsidRDefault="00D11FCF" w:rsidP="008B11CB">
      <w:pPr>
        <w:pStyle w:val="30"/>
        <w:keepNext/>
        <w:keepLines/>
        <w:shd w:val="clear" w:color="auto" w:fill="auto"/>
        <w:spacing w:line="240" w:lineRule="auto"/>
        <w:jc w:val="both"/>
        <w:outlineLvl w:val="9"/>
      </w:pPr>
      <w:bookmarkStart w:id="0" w:name="bookmark5"/>
      <w:r w:rsidRPr="004E6E54">
        <w:lastRenderedPageBreak/>
        <w:t>Раздел 1. ОБЩИЕ ПОЛОЖЕНИЯ</w:t>
      </w:r>
      <w:bookmarkEnd w:id="0"/>
    </w:p>
    <w:p w14:paraId="52A28071" w14:textId="77777777" w:rsidR="00DF63E9" w:rsidRPr="004E6E54" w:rsidRDefault="00DF63E9" w:rsidP="00645644">
      <w:pPr>
        <w:pStyle w:val="30"/>
        <w:keepNext/>
        <w:keepLines/>
        <w:shd w:val="clear" w:color="auto" w:fill="auto"/>
        <w:spacing w:line="240" w:lineRule="auto"/>
        <w:jc w:val="both"/>
        <w:outlineLvl w:val="9"/>
      </w:pPr>
    </w:p>
    <w:p w14:paraId="3F26497D" w14:textId="77777777" w:rsidR="00645644" w:rsidRPr="00645644" w:rsidRDefault="003F59D9" w:rsidP="00645644">
      <w:pPr>
        <w:pStyle w:val="ConsPlusNormal"/>
        <w:ind w:firstLine="709"/>
        <w:jc w:val="both"/>
      </w:pPr>
      <w:r w:rsidRPr="00645644">
        <w:t xml:space="preserve">1.1. </w:t>
      </w:r>
      <w:r w:rsidR="00D11FCF" w:rsidRPr="00645644">
        <w:t xml:space="preserve">Бюджетное учреждение </w:t>
      </w:r>
      <w:r w:rsidR="00166596">
        <w:t xml:space="preserve">дополнительного образования </w:t>
      </w:r>
      <w:r w:rsidR="00D11FCF" w:rsidRPr="00645644">
        <w:t>Ханты-Мансийского автономного округа – Югры «</w:t>
      </w:r>
      <w:r w:rsidR="007A1C6B">
        <w:t>Спортивная школа олимпийского резерва</w:t>
      </w:r>
      <w:r w:rsidR="00D11FCF" w:rsidRPr="00645644">
        <w:t>» (далее</w:t>
      </w:r>
      <w:r w:rsidR="008B11CB" w:rsidRPr="00645644">
        <w:t xml:space="preserve"> </w:t>
      </w:r>
      <w:r w:rsidR="00D11FCF" w:rsidRPr="00645644">
        <w:t xml:space="preserve">– учреждение) создано </w:t>
      </w:r>
      <w:r w:rsidR="007A1C6B">
        <w:t>в соответствии с гражданским законодательством Российской Федерации</w:t>
      </w:r>
      <w:r w:rsidR="00645644">
        <w:t>.</w:t>
      </w:r>
    </w:p>
    <w:p w14:paraId="3ADE2377" w14:textId="77777777" w:rsidR="003F59D9" w:rsidRPr="004E6E54" w:rsidRDefault="003F59D9" w:rsidP="003F59D9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</w:rPr>
      </w:pPr>
      <w:r w:rsidRPr="004E6E54">
        <w:rPr>
          <w:b w:val="0"/>
        </w:rPr>
        <w:t>Учредителем у</w:t>
      </w:r>
      <w:r w:rsidR="00D11FCF" w:rsidRPr="004E6E54">
        <w:rPr>
          <w:b w:val="0"/>
        </w:rPr>
        <w:t>чреждения является Ханты-Мансийский автономный округ – Югра.</w:t>
      </w:r>
    </w:p>
    <w:p w14:paraId="77036B03" w14:textId="77777777" w:rsidR="003F59D9" w:rsidRPr="009B1616" w:rsidRDefault="003F59D9" w:rsidP="003F59D9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</w:rPr>
      </w:pPr>
      <w:r w:rsidRPr="004E6E54">
        <w:rPr>
          <w:b w:val="0"/>
        </w:rPr>
        <w:t xml:space="preserve">1.2. </w:t>
      </w:r>
      <w:r w:rsidR="00D11FCF" w:rsidRPr="004E6E54">
        <w:rPr>
          <w:b w:val="0"/>
        </w:rPr>
        <w:t>Полное наименование</w:t>
      </w:r>
      <w:r w:rsidRPr="004E6E54">
        <w:rPr>
          <w:b w:val="0"/>
        </w:rPr>
        <w:t>: б</w:t>
      </w:r>
      <w:r w:rsidR="00D11FCF" w:rsidRPr="004E6E54">
        <w:rPr>
          <w:b w:val="0"/>
        </w:rPr>
        <w:t xml:space="preserve">юджетное учреждение </w:t>
      </w:r>
      <w:r w:rsidR="00166596" w:rsidRPr="00166596">
        <w:rPr>
          <w:b w:val="0"/>
        </w:rPr>
        <w:t xml:space="preserve">дополнительного образования </w:t>
      </w:r>
      <w:r w:rsidR="00D11FCF" w:rsidRPr="00166596">
        <w:rPr>
          <w:b w:val="0"/>
        </w:rPr>
        <w:t>Ханты</w:t>
      </w:r>
      <w:r w:rsidR="00D11FCF" w:rsidRPr="004E6E54">
        <w:rPr>
          <w:b w:val="0"/>
        </w:rPr>
        <w:t xml:space="preserve">-Мансийского автономного округа – </w:t>
      </w:r>
      <w:r w:rsidR="00D11FCF" w:rsidRPr="009B1616">
        <w:rPr>
          <w:b w:val="0"/>
        </w:rPr>
        <w:t xml:space="preserve">Югры </w:t>
      </w:r>
      <w:r w:rsidRPr="009B1616">
        <w:rPr>
          <w:b w:val="0"/>
        </w:rPr>
        <w:t>«</w:t>
      </w:r>
      <w:r w:rsidR="007A1C6B">
        <w:rPr>
          <w:b w:val="0"/>
        </w:rPr>
        <w:t>Спортивная школа олимпийского резерва</w:t>
      </w:r>
      <w:r w:rsidRPr="009B1616">
        <w:rPr>
          <w:b w:val="0"/>
        </w:rPr>
        <w:t>»</w:t>
      </w:r>
      <w:r w:rsidR="00D11FCF" w:rsidRPr="009B1616">
        <w:rPr>
          <w:b w:val="0"/>
        </w:rPr>
        <w:t>.</w:t>
      </w:r>
    </w:p>
    <w:p w14:paraId="592D49AD" w14:textId="77777777" w:rsidR="003F59D9" w:rsidRPr="00A34B18" w:rsidRDefault="00D11FCF" w:rsidP="00A34B18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i/>
        </w:rPr>
      </w:pPr>
      <w:r w:rsidRPr="00A34B18">
        <w:rPr>
          <w:b w:val="0"/>
        </w:rPr>
        <w:t xml:space="preserve">Сокращенное наименование: БУ </w:t>
      </w:r>
      <w:r w:rsidR="00166596" w:rsidRPr="00A34B18">
        <w:rPr>
          <w:b w:val="0"/>
        </w:rPr>
        <w:t xml:space="preserve">ДО </w:t>
      </w:r>
      <w:r w:rsidR="003F59D9" w:rsidRPr="00A34B18">
        <w:rPr>
          <w:b w:val="0"/>
        </w:rPr>
        <w:t>«</w:t>
      </w:r>
      <w:r w:rsidR="00A34B18" w:rsidRPr="00A34B18">
        <w:rPr>
          <w:b w:val="0"/>
        </w:rPr>
        <w:t>СШОР».</w:t>
      </w:r>
    </w:p>
    <w:p w14:paraId="397047CB" w14:textId="77777777" w:rsidR="002C0B1B" w:rsidRPr="004E6E54" w:rsidRDefault="003F59D9" w:rsidP="00A5175E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</w:rPr>
      </w:pPr>
      <w:r w:rsidRPr="004E6E54">
        <w:rPr>
          <w:b w:val="0"/>
        </w:rPr>
        <w:t xml:space="preserve">1.3. </w:t>
      </w:r>
      <w:r w:rsidR="002C0B1B" w:rsidRPr="004E6E54">
        <w:rPr>
          <w:b w:val="0"/>
        </w:rPr>
        <w:t>Учреждение является юридическим лицом и от своего имени приобретает и осуществляет гражданские права, несет гражданские обязанности, выступает истцом и ответчиком в суде.</w:t>
      </w:r>
    </w:p>
    <w:p w14:paraId="237EF756" w14:textId="77777777" w:rsidR="003F59D9" w:rsidRDefault="003F59D9" w:rsidP="00A5175E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</w:rPr>
      </w:pPr>
      <w:r w:rsidRPr="004E6E54">
        <w:rPr>
          <w:b w:val="0"/>
        </w:rPr>
        <w:t xml:space="preserve">1.4. </w:t>
      </w:r>
      <w:r w:rsidR="00D11FCF" w:rsidRPr="004E6E54">
        <w:rPr>
          <w:b w:val="0"/>
        </w:rPr>
        <w:t>Учреждение имеет</w:t>
      </w:r>
      <w:r w:rsidR="00166596">
        <w:rPr>
          <w:b w:val="0"/>
        </w:rPr>
        <w:t>:</w:t>
      </w:r>
      <w:r w:rsidR="00D11FCF" w:rsidRPr="004E6E54">
        <w:rPr>
          <w:b w:val="0"/>
        </w:rPr>
        <w:t xml:space="preserve"> в оперативном управлении обособленное имущество, план финансово-хозяйственной деятельности, </w:t>
      </w:r>
      <w:r w:rsidR="002C0B1B" w:rsidRPr="004E6E54">
        <w:rPr>
          <w:b w:val="0"/>
        </w:rPr>
        <w:t xml:space="preserve">самостоятельный баланс, </w:t>
      </w:r>
      <w:r w:rsidR="00D11FCF" w:rsidRPr="004E6E54">
        <w:rPr>
          <w:b w:val="0"/>
        </w:rPr>
        <w:t>печать со своим полным наименованием и изображением герба Ханты-Мансийского автономного округа – Югры,</w:t>
      </w:r>
      <w:r w:rsidR="009243E2" w:rsidRPr="004E6E54">
        <w:rPr>
          <w:b w:val="0"/>
        </w:rPr>
        <w:t xml:space="preserve"> </w:t>
      </w:r>
      <w:r w:rsidR="00D11FCF" w:rsidRPr="004E6E54">
        <w:rPr>
          <w:b w:val="0"/>
        </w:rPr>
        <w:t>штампы</w:t>
      </w:r>
      <w:r w:rsidR="00166596">
        <w:rPr>
          <w:b w:val="0"/>
        </w:rPr>
        <w:t>,</w:t>
      </w:r>
      <w:r w:rsidR="008E615B" w:rsidRPr="004E6E54">
        <w:rPr>
          <w:b w:val="0"/>
        </w:rPr>
        <w:t xml:space="preserve"> </w:t>
      </w:r>
      <w:r w:rsidR="00D11FCF" w:rsidRPr="004E6E54">
        <w:rPr>
          <w:b w:val="0"/>
        </w:rPr>
        <w:t>бланки</w:t>
      </w:r>
      <w:r w:rsidR="00166596">
        <w:rPr>
          <w:b w:val="0"/>
        </w:rPr>
        <w:t xml:space="preserve"> и собственную символику.</w:t>
      </w:r>
      <w:r w:rsidR="00F66426">
        <w:rPr>
          <w:b w:val="0"/>
        </w:rPr>
        <w:t xml:space="preserve"> </w:t>
      </w:r>
    </w:p>
    <w:p w14:paraId="58E367BF" w14:textId="792BC734" w:rsidR="00166596" w:rsidRPr="00B43C61" w:rsidRDefault="00B43C61" w:rsidP="00166596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3C61">
        <w:rPr>
          <w:rFonts w:ascii="Times New Roman" w:hAnsi="Times New Roman" w:cs="Times New Roman"/>
          <w:sz w:val="28"/>
          <w:szCs w:val="28"/>
        </w:rPr>
        <w:t>В качестве символики учреждения используется эмблема в форме круга на белом или прозрачном фоне. В центре круга изображен герб в виде рассеченного надвое щита голубого и зеленого цветов, обведенный каймой белого и золотистого цветов, увенчанный элементом белого цвета, выполненным в орнаментальном стиле. В центральной части герба расположены: мишень для стрельбы, слева - фигура бегущего лыжника, справа – фигура биатлониста, снежинка. Снизу герба расположена голубая лента с надписью «Югра». По обеим сторонам от герба расположены элементы белого, синего и красного цветов. По внутреннему краю эмблемы размещена надпись «Спортивная школа олимпийского резерва». В случаях нанесения эмблемы учреждения на спортивную экипировку обучающихся с применением автоматизированных станков, допускается ее использование без надписи «Спортивная школа олимпийского резерва»</w:t>
      </w:r>
      <w:r w:rsidR="00166596" w:rsidRPr="005A2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61">
        <w:rPr>
          <w:rFonts w:ascii="Times New Roman" w:hAnsi="Times New Roman" w:cs="Times New Roman"/>
          <w:i/>
          <w:iCs/>
          <w:sz w:val="28"/>
          <w:szCs w:val="28"/>
        </w:rPr>
        <w:t>(Изменения от 17.07.2024).</w:t>
      </w:r>
    </w:p>
    <w:p w14:paraId="270FEB7F" w14:textId="77777777" w:rsidR="00A5175E" w:rsidRPr="004E6E54" w:rsidRDefault="003F59D9" w:rsidP="00A5175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426">
        <w:rPr>
          <w:sz w:val="28"/>
          <w:szCs w:val="28"/>
        </w:rPr>
        <w:t xml:space="preserve">1.5. </w:t>
      </w:r>
      <w:r w:rsidR="00D11FCF" w:rsidRPr="00F66426">
        <w:rPr>
          <w:sz w:val="28"/>
          <w:szCs w:val="28"/>
        </w:rPr>
        <w:t>Учреждение обязано соблюдать акты</w:t>
      </w:r>
      <w:r w:rsidR="00D11FCF" w:rsidRPr="004E6E54">
        <w:rPr>
          <w:sz w:val="28"/>
          <w:szCs w:val="28"/>
        </w:rPr>
        <w:t xml:space="preserve">, составляющие правовую систему Российской </w:t>
      </w:r>
      <w:r w:rsidR="00D11FCF" w:rsidRPr="005A270E">
        <w:rPr>
          <w:sz w:val="28"/>
          <w:szCs w:val="28"/>
        </w:rPr>
        <w:t>Федерации,</w:t>
      </w:r>
      <w:r w:rsidR="005A270E" w:rsidRPr="005A270E">
        <w:rPr>
          <w:color w:val="000000"/>
          <w:sz w:val="28"/>
          <w:szCs w:val="28"/>
        </w:rPr>
        <w:t xml:space="preserve"> включая акты, составляющую правовую систему Ханты-Мансийского автономного округа – Югры</w:t>
      </w:r>
      <w:r w:rsidR="005A270E" w:rsidRPr="005A270E">
        <w:rPr>
          <w:sz w:val="28"/>
          <w:szCs w:val="28"/>
        </w:rPr>
        <w:t>,</w:t>
      </w:r>
      <w:r w:rsidR="005A270E">
        <w:rPr>
          <w:sz w:val="28"/>
          <w:szCs w:val="28"/>
        </w:rPr>
        <w:t xml:space="preserve"> </w:t>
      </w:r>
      <w:r w:rsidR="00D11FCF" w:rsidRPr="005A270E">
        <w:rPr>
          <w:sz w:val="28"/>
          <w:szCs w:val="28"/>
        </w:rPr>
        <w:t>и настоящий устав, в том числе:</w:t>
      </w:r>
    </w:p>
    <w:p w14:paraId="28CA2A33" w14:textId="77777777" w:rsidR="00A5175E" w:rsidRPr="004E6E54" w:rsidRDefault="003F59D9" w:rsidP="00A5175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1.5.1. </w:t>
      </w:r>
      <w:r w:rsidR="00D11FCF" w:rsidRPr="004E6E54">
        <w:rPr>
          <w:sz w:val="28"/>
          <w:szCs w:val="28"/>
        </w:rPr>
        <w:t>Предоставлять информацию о своей деятельности в соответствии с нормативными правовыми актам</w:t>
      </w:r>
      <w:r w:rsidRPr="004E6E54">
        <w:rPr>
          <w:sz w:val="28"/>
          <w:szCs w:val="28"/>
        </w:rPr>
        <w:t>и Российской Федерации и Ханты-</w:t>
      </w:r>
      <w:r w:rsidR="00D11FCF" w:rsidRPr="004E6E54">
        <w:rPr>
          <w:sz w:val="28"/>
          <w:szCs w:val="28"/>
        </w:rPr>
        <w:t>Мансийского автономного округа – Югры и актами контролирующих органов.</w:t>
      </w:r>
    </w:p>
    <w:p w14:paraId="6EC1AFCE" w14:textId="77777777" w:rsidR="00A5175E" w:rsidRPr="004E6E54" w:rsidRDefault="003F59D9" w:rsidP="00A5175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1.5.2. </w:t>
      </w:r>
      <w:r w:rsidR="00D11FCF" w:rsidRPr="004E6E54">
        <w:rPr>
          <w:sz w:val="28"/>
          <w:szCs w:val="28"/>
        </w:rPr>
        <w:t>Обеспечивать своевременную выплату заработной платы, безопасные условия и охрану труда работникам учреждения.</w:t>
      </w:r>
    </w:p>
    <w:p w14:paraId="17826467" w14:textId="77777777" w:rsidR="00A5175E" w:rsidRPr="004E6E54" w:rsidRDefault="002649B7" w:rsidP="00A5175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1.5.3. </w:t>
      </w:r>
      <w:r w:rsidR="00D11FCF" w:rsidRPr="004E6E54">
        <w:rPr>
          <w:sz w:val="28"/>
          <w:szCs w:val="28"/>
        </w:rPr>
        <w:t>Вести бухгалтерский учет, предоставлять бухгалтерскую и статистическую отчетность.</w:t>
      </w:r>
    </w:p>
    <w:p w14:paraId="005292EC" w14:textId="77777777" w:rsidR="00A5175E" w:rsidRPr="004E6E54" w:rsidRDefault="002649B7" w:rsidP="00A5175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lastRenderedPageBreak/>
        <w:t xml:space="preserve">1.5.4. </w:t>
      </w:r>
      <w:r w:rsidR="00D11FCF" w:rsidRPr="004E6E54">
        <w:rPr>
          <w:sz w:val="28"/>
          <w:szCs w:val="28"/>
        </w:rPr>
        <w:t>Нести ответственность за нарушение своих обязательств.</w:t>
      </w:r>
    </w:p>
    <w:p w14:paraId="7ADB107E" w14:textId="77777777" w:rsidR="003C4D2F" w:rsidRDefault="002649B7" w:rsidP="003C4D2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1.6. </w:t>
      </w:r>
      <w:r w:rsidR="00D11FCF" w:rsidRPr="004E6E54">
        <w:rPr>
          <w:sz w:val="28"/>
          <w:szCs w:val="28"/>
        </w:rPr>
        <w:t xml:space="preserve">Место нахождения: Российская Федерация, </w:t>
      </w:r>
      <w:r w:rsidR="007A1C6B">
        <w:rPr>
          <w:sz w:val="28"/>
          <w:szCs w:val="28"/>
        </w:rPr>
        <w:t>Ханты-Мансийский автономный округ – Югра, Хант</w:t>
      </w:r>
      <w:r w:rsidR="00C32345">
        <w:rPr>
          <w:sz w:val="28"/>
          <w:szCs w:val="28"/>
        </w:rPr>
        <w:t>ы</w:t>
      </w:r>
      <w:r w:rsidR="007A1C6B">
        <w:rPr>
          <w:sz w:val="28"/>
          <w:szCs w:val="28"/>
        </w:rPr>
        <w:t>-Мансийск</w:t>
      </w:r>
      <w:r w:rsidR="004264BF">
        <w:rPr>
          <w:sz w:val="28"/>
          <w:szCs w:val="28"/>
        </w:rPr>
        <w:t>.</w:t>
      </w:r>
    </w:p>
    <w:p w14:paraId="4114AAC9" w14:textId="77777777" w:rsidR="00AA6334" w:rsidRPr="004E6E54" w:rsidRDefault="00D11FCF" w:rsidP="003C4D2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 </w:t>
      </w:r>
      <w:bookmarkStart w:id="1" w:name="bookmark6"/>
    </w:p>
    <w:p w14:paraId="50E8B05E" w14:textId="77777777" w:rsidR="00D11FCF" w:rsidRPr="004E6E54" w:rsidRDefault="00D11FCF" w:rsidP="000A49B5">
      <w:pPr>
        <w:pStyle w:val="30"/>
        <w:keepNext/>
        <w:keepLines/>
        <w:shd w:val="clear" w:color="auto" w:fill="auto"/>
        <w:spacing w:line="240" w:lineRule="auto"/>
        <w:jc w:val="both"/>
        <w:outlineLvl w:val="9"/>
      </w:pPr>
      <w:r w:rsidRPr="004E6E54">
        <w:t xml:space="preserve">Раздел 2. ЦЕЛИ И ВИДЫ </w:t>
      </w:r>
      <w:r w:rsidR="000A49B5" w:rsidRPr="004E6E54">
        <w:t xml:space="preserve">(ПРЕДМЕТ) </w:t>
      </w:r>
      <w:r w:rsidRPr="004E6E54">
        <w:t>ДЕЯТЕЛЬНОСТИ</w:t>
      </w:r>
      <w:bookmarkEnd w:id="1"/>
    </w:p>
    <w:p w14:paraId="09C2EDB4" w14:textId="77777777" w:rsidR="00F532FF" w:rsidRPr="004E6E54" w:rsidRDefault="00F532FF" w:rsidP="00F532FF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</w:pPr>
    </w:p>
    <w:p w14:paraId="1625C6EB" w14:textId="77777777" w:rsidR="00A34960" w:rsidRPr="00357FFE" w:rsidRDefault="00A34960" w:rsidP="00A3496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FE">
        <w:rPr>
          <w:rFonts w:ascii="Times New Roman" w:hAnsi="Times New Roman" w:cs="Times New Roman"/>
          <w:sz w:val="28"/>
          <w:szCs w:val="28"/>
        </w:rPr>
        <w:t xml:space="preserve">2.1. Основной целью учреждения является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освоения дополнительных образовательных программ спортивной подготовки, совершенствование спортивного мастерства </w:t>
      </w:r>
      <w:r w:rsidRPr="00436038">
        <w:rPr>
          <w:rFonts w:ascii="Times New Roman" w:hAnsi="Times New Roman" w:cs="Times New Roman"/>
          <w:sz w:val="28"/>
          <w:szCs w:val="28"/>
        </w:rPr>
        <w:t>обучающихся.</w:t>
      </w:r>
      <w:r w:rsidRPr="00357FFE">
        <w:rPr>
          <w:rFonts w:ascii="Times New Roman" w:hAnsi="Times New Roman" w:cs="Times New Roman"/>
          <w:sz w:val="28"/>
          <w:szCs w:val="28"/>
        </w:rPr>
        <w:t xml:space="preserve"> В цели учреждения также входит образовательная деятельность по дополнительным общеобразовательным программам в области физической культуры и спорта.</w:t>
      </w:r>
    </w:p>
    <w:p w14:paraId="424CE583" w14:textId="77777777" w:rsidR="00B3023D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учреждения как образовательной организации – организация дополнительного образования.</w:t>
      </w:r>
    </w:p>
    <w:p w14:paraId="1B0D98A6" w14:textId="77777777" w:rsidR="00D11FCF" w:rsidRPr="005F6D0B" w:rsidRDefault="00D11FCF" w:rsidP="005F6D0B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</w:rPr>
      </w:pPr>
      <w:r w:rsidRPr="005F6D0B">
        <w:rPr>
          <w:b w:val="0"/>
        </w:rPr>
        <w:t>2.2. Для достижения своих целей учреждение осуществляет следующие основные</w:t>
      </w:r>
      <w:r w:rsidR="002411E1" w:rsidRPr="005F6D0B">
        <w:rPr>
          <w:b w:val="0"/>
        </w:rPr>
        <w:t xml:space="preserve">, в том числе приносящие доход, </w:t>
      </w:r>
      <w:r w:rsidRPr="005F6D0B">
        <w:rPr>
          <w:b w:val="0"/>
        </w:rPr>
        <w:t>виды деятельности:</w:t>
      </w:r>
    </w:p>
    <w:p w14:paraId="73A5EBC6" w14:textId="77777777" w:rsidR="00B3023D" w:rsidRPr="00781D5F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2.2.1. Реализация дополнительных общеобразовательных программ </w:t>
      </w:r>
      <w:r w:rsidRPr="00781D5F">
        <w:rPr>
          <w:rFonts w:ascii="Times New Roman" w:hAnsi="Times New Roman" w:cs="Times New Roman"/>
          <w:sz w:val="28"/>
          <w:szCs w:val="28"/>
        </w:rPr>
        <w:br/>
        <w:t>в области физической культуры и спорта.</w:t>
      </w:r>
    </w:p>
    <w:p w14:paraId="3F52F21B" w14:textId="77777777" w:rsidR="00B3023D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59">
        <w:rPr>
          <w:rFonts w:ascii="Times New Roman" w:hAnsi="Times New Roman" w:cs="Times New Roman"/>
          <w:sz w:val="28"/>
          <w:szCs w:val="28"/>
        </w:rPr>
        <w:t xml:space="preserve">2.2.2. Обеспечение участия лиц, проходящих спортивную подготовку, в </w:t>
      </w:r>
      <w:r w:rsidR="00A34B18" w:rsidRPr="00A34B18">
        <w:rPr>
          <w:rFonts w:ascii="Times New Roman" w:hAnsi="Times New Roman" w:cs="Times New Roman"/>
          <w:sz w:val="28"/>
          <w:szCs w:val="28"/>
        </w:rPr>
        <w:t>сп</w:t>
      </w:r>
      <w:r w:rsidR="003339E7" w:rsidRPr="00AD2A59">
        <w:rPr>
          <w:rFonts w:ascii="Times New Roman" w:hAnsi="Times New Roman" w:cs="Times New Roman"/>
          <w:sz w:val="28"/>
          <w:szCs w:val="28"/>
        </w:rPr>
        <w:t>ортивных мероприятиях</w:t>
      </w:r>
      <w:r w:rsidRPr="00AD2A59">
        <w:rPr>
          <w:rFonts w:ascii="Times New Roman" w:hAnsi="Times New Roman" w:cs="Times New Roman"/>
          <w:sz w:val="28"/>
          <w:szCs w:val="28"/>
        </w:rPr>
        <w:t>.</w:t>
      </w:r>
      <w:r w:rsidR="000C4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ED44A" w14:textId="77777777" w:rsidR="000C4F28" w:rsidRDefault="00161267" w:rsidP="000C4F28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AD5">
        <w:rPr>
          <w:rFonts w:ascii="Times New Roman" w:hAnsi="Times New Roman" w:cs="Times New Roman"/>
          <w:sz w:val="28"/>
          <w:szCs w:val="28"/>
        </w:rPr>
        <w:t>2.2.</w:t>
      </w:r>
      <w:r w:rsidR="008C2AD5" w:rsidRPr="00781D5F">
        <w:rPr>
          <w:rFonts w:ascii="Times New Roman" w:hAnsi="Times New Roman" w:cs="Times New Roman"/>
          <w:sz w:val="28"/>
          <w:szCs w:val="28"/>
        </w:rPr>
        <w:t>3</w:t>
      </w:r>
      <w:r w:rsidRPr="008C2AD5">
        <w:rPr>
          <w:rFonts w:ascii="Times New Roman" w:hAnsi="Times New Roman" w:cs="Times New Roman"/>
          <w:sz w:val="28"/>
          <w:szCs w:val="28"/>
        </w:rPr>
        <w:t>. Подготовка спортивного резерва для спортивных сборных команд Ханты-Мансийского автономного округа – Югры, а также участие в подготовке спортивного резерва для спортивных сборных команд Российской Федерации.</w:t>
      </w:r>
      <w:r w:rsidR="000C4F28" w:rsidRPr="000C4F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C31CF5" w14:textId="77777777" w:rsidR="00B3023D" w:rsidRPr="00B3023D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3D">
        <w:rPr>
          <w:rFonts w:ascii="Times New Roman" w:hAnsi="Times New Roman" w:cs="Times New Roman"/>
          <w:sz w:val="28"/>
          <w:szCs w:val="28"/>
        </w:rPr>
        <w:t>2.2.</w:t>
      </w:r>
      <w:r w:rsidR="008C2AD5" w:rsidRPr="00781D5F">
        <w:rPr>
          <w:rFonts w:ascii="Times New Roman" w:hAnsi="Times New Roman" w:cs="Times New Roman"/>
          <w:sz w:val="28"/>
          <w:szCs w:val="28"/>
        </w:rPr>
        <w:t>4</w:t>
      </w:r>
      <w:r w:rsidRPr="00B3023D">
        <w:rPr>
          <w:rFonts w:ascii="Times New Roman" w:hAnsi="Times New Roman" w:cs="Times New Roman"/>
          <w:sz w:val="28"/>
          <w:szCs w:val="28"/>
        </w:rPr>
        <w:t>.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593AC96E" w14:textId="77777777" w:rsidR="00B3023D" w:rsidRPr="00B3023D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3D">
        <w:rPr>
          <w:rFonts w:ascii="Times New Roman" w:hAnsi="Times New Roman" w:cs="Times New Roman"/>
          <w:sz w:val="28"/>
          <w:szCs w:val="28"/>
        </w:rPr>
        <w:t>2.3. Виды деятельности, не являющиеся основными, приносящие доход:</w:t>
      </w:r>
    </w:p>
    <w:p w14:paraId="3F4E667D" w14:textId="77777777" w:rsidR="008C2AD5" w:rsidRDefault="008C2AD5" w:rsidP="008C2AD5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FE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038">
        <w:rPr>
          <w:rFonts w:ascii="Times New Roman" w:hAnsi="Times New Roman" w:cs="Times New Roman"/>
          <w:sz w:val="28"/>
          <w:szCs w:val="28"/>
        </w:rPr>
        <w:t>Организация и проведение физкуль</w:t>
      </w:r>
      <w:r>
        <w:rPr>
          <w:rFonts w:ascii="Times New Roman" w:hAnsi="Times New Roman" w:cs="Times New Roman"/>
          <w:sz w:val="28"/>
          <w:szCs w:val="28"/>
        </w:rPr>
        <w:t xml:space="preserve">турных и спортивных мероприятий, а </w:t>
      </w:r>
      <w:r w:rsidRPr="008C2AD5">
        <w:rPr>
          <w:rFonts w:ascii="Times New Roman" w:hAnsi="Times New Roman" w:cs="Times New Roman"/>
          <w:sz w:val="28"/>
          <w:szCs w:val="28"/>
        </w:rPr>
        <w:t>также презентаций, конференций, семинаров в области физической культуры и спорта.</w:t>
      </w:r>
    </w:p>
    <w:p w14:paraId="3DBEA7F8" w14:textId="77777777" w:rsidR="00B3023D" w:rsidRPr="008C2AD5" w:rsidRDefault="00B3023D" w:rsidP="008C2AD5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5">
        <w:rPr>
          <w:rFonts w:ascii="Times New Roman" w:hAnsi="Times New Roman" w:cs="Times New Roman"/>
          <w:sz w:val="28"/>
          <w:szCs w:val="28"/>
        </w:rPr>
        <w:t>2.3.2. Услуги по подготовке граждан Российской Федерации в целях изучения правил безопасного обращения с оружием и приобретения навыков безопасного обращения с оружием.</w:t>
      </w:r>
    </w:p>
    <w:p w14:paraId="563EB7C6" w14:textId="77777777" w:rsidR="00B3023D" w:rsidRPr="008C2AD5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5">
        <w:rPr>
          <w:rFonts w:ascii="Times New Roman" w:hAnsi="Times New Roman" w:cs="Times New Roman"/>
          <w:sz w:val="28"/>
          <w:szCs w:val="28"/>
        </w:rPr>
        <w:t>2.3.3. Услуги по хранению спортивного оружия (боеприпасов к нему), предназначенных для занятия биатлоном.</w:t>
      </w:r>
    </w:p>
    <w:p w14:paraId="3F1D093C" w14:textId="77777777" w:rsidR="00B3023D" w:rsidRDefault="00B3023D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EB1">
        <w:rPr>
          <w:rFonts w:ascii="Times New Roman" w:hAnsi="Times New Roman" w:cs="Times New Roman"/>
          <w:sz w:val="28"/>
          <w:szCs w:val="28"/>
        </w:rPr>
        <w:t>2.3.</w:t>
      </w:r>
      <w:r w:rsidR="00A34B18" w:rsidRPr="00A34B18">
        <w:rPr>
          <w:rFonts w:ascii="Times New Roman" w:hAnsi="Times New Roman" w:cs="Times New Roman"/>
          <w:sz w:val="28"/>
          <w:szCs w:val="28"/>
        </w:rPr>
        <w:t>4</w:t>
      </w:r>
      <w:r w:rsidRPr="00A54EB1">
        <w:rPr>
          <w:rFonts w:ascii="Times New Roman" w:hAnsi="Times New Roman" w:cs="Times New Roman"/>
          <w:sz w:val="28"/>
          <w:szCs w:val="28"/>
        </w:rPr>
        <w:t>. Осуществление подготовки населения к выполнению нормативов испытаний (тестов) комплекса Всероссийский физкультурно-спортивный комплекс «Готов к труду и обороне».</w:t>
      </w:r>
      <w:r w:rsidR="008C2AD5" w:rsidRPr="008C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FB72406" w14:textId="2FB91852" w:rsidR="00B43C61" w:rsidRPr="00B43C61" w:rsidRDefault="00B43C61" w:rsidP="00B3023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C61">
        <w:rPr>
          <w:rFonts w:ascii="Times New Roman" w:hAnsi="Times New Roman" w:cs="Times New Roman"/>
          <w:sz w:val="28"/>
          <w:szCs w:val="28"/>
        </w:rPr>
        <w:t xml:space="preserve">2.3.5. </w:t>
      </w:r>
      <w:r w:rsidR="00A86C5E">
        <w:rPr>
          <w:rFonts w:ascii="Times New Roman" w:hAnsi="Times New Roman" w:cs="Times New Roman"/>
          <w:sz w:val="28"/>
          <w:szCs w:val="28"/>
        </w:rPr>
        <w:t xml:space="preserve">Передача прав владения и (или) пользования в отношении имущества учреждения. </w:t>
      </w:r>
      <w:r w:rsidR="00A86C5E" w:rsidRPr="00A86C5E">
        <w:rPr>
          <w:rFonts w:ascii="Times New Roman" w:hAnsi="Times New Roman" w:cs="Times New Roman"/>
          <w:i/>
          <w:iCs/>
          <w:sz w:val="28"/>
          <w:szCs w:val="28"/>
        </w:rPr>
        <w:t>(Изменения от 25.11.2024).</w:t>
      </w:r>
      <w:r w:rsidR="00A86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828A0" w14:textId="77777777" w:rsidR="00693D43" w:rsidRDefault="00E5164F" w:rsidP="00F22B84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3023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7C62" w:rsidRPr="005F6D0B">
        <w:rPr>
          <w:sz w:val="28"/>
          <w:szCs w:val="28"/>
        </w:rPr>
        <w:t xml:space="preserve"> </w:t>
      </w:r>
      <w:r w:rsidR="00D11FCF" w:rsidRPr="005F6D0B">
        <w:rPr>
          <w:sz w:val="28"/>
          <w:szCs w:val="28"/>
        </w:rPr>
        <w:t>Учреждение вправе осуществлять только те виды деятельности, которые указаны в настоящем разделе, и лишь</w:t>
      </w:r>
      <w:r w:rsidR="00D11FCF" w:rsidRPr="004E6E54">
        <w:rPr>
          <w:sz w:val="28"/>
          <w:szCs w:val="28"/>
        </w:rPr>
        <w:t xml:space="preserve"> постольку, поскольку это служит достижению его целей. Видами деятельности учреждения могут быть только выполнение работ и оказание услуг.</w:t>
      </w:r>
    </w:p>
    <w:p w14:paraId="663B5631" w14:textId="77777777" w:rsidR="00B3023D" w:rsidRPr="00B3023D" w:rsidRDefault="00B3023D" w:rsidP="00F22B84">
      <w:pPr>
        <w:pStyle w:val="a4"/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 w:rsidRPr="008724FE">
        <w:rPr>
          <w:sz w:val="28"/>
          <w:szCs w:val="28"/>
        </w:rPr>
        <w:t>Учреждение оказывает услуги, в том числе, детям с ограниченными возможностями здоровья.</w:t>
      </w:r>
      <w:r w:rsidR="008724FE" w:rsidRPr="008724FE">
        <w:rPr>
          <w:i/>
          <w:sz w:val="28"/>
          <w:szCs w:val="28"/>
        </w:rPr>
        <w:t xml:space="preserve"> </w:t>
      </w:r>
    </w:p>
    <w:p w14:paraId="0D668E5D" w14:textId="77777777" w:rsidR="00693D43" w:rsidRPr="004E6E54" w:rsidRDefault="00693D43" w:rsidP="00693D43">
      <w:pPr>
        <w:pStyle w:val="a4"/>
        <w:spacing w:after="0" w:line="240" w:lineRule="auto"/>
        <w:ind w:firstLine="708"/>
        <w:rPr>
          <w:sz w:val="28"/>
          <w:szCs w:val="28"/>
        </w:rPr>
      </w:pPr>
    </w:p>
    <w:p w14:paraId="3270433A" w14:textId="77777777" w:rsidR="00693D43" w:rsidRPr="004E6E54" w:rsidRDefault="00000189" w:rsidP="0029712B">
      <w:pPr>
        <w:pStyle w:val="a4"/>
        <w:spacing w:after="0" w:line="240" w:lineRule="auto"/>
        <w:jc w:val="both"/>
        <w:rPr>
          <w:b/>
          <w:sz w:val="28"/>
          <w:szCs w:val="28"/>
        </w:rPr>
      </w:pPr>
      <w:r w:rsidRPr="004E6E54">
        <w:rPr>
          <w:b/>
          <w:sz w:val="28"/>
          <w:szCs w:val="28"/>
        </w:rPr>
        <w:t xml:space="preserve">Раздел 3. </w:t>
      </w:r>
      <w:r w:rsidR="0029712B" w:rsidRPr="004E6E54">
        <w:rPr>
          <w:b/>
          <w:sz w:val="28"/>
          <w:szCs w:val="28"/>
        </w:rPr>
        <w:t xml:space="preserve"> </w:t>
      </w:r>
      <w:r w:rsidR="00D11FCF" w:rsidRPr="004E6E54">
        <w:rPr>
          <w:b/>
          <w:sz w:val="28"/>
          <w:szCs w:val="28"/>
        </w:rPr>
        <w:t xml:space="preserve">ПОЛНОМОЧИЯ </w:t>
      </w:r>
      <w:r w:rsidR="00F66655" w:rsidRPr="004E6E54">
        <w:rPr>
          <w:b/>
          <w:sz w:val="28"/>
          <w:szCs w:val="28"/>
        </w:rPr>
        <w:t>ВЫШЕСТОЯЩЕЙ ОРГАНИЗАЦИИ</w:t>
      </w:r>
      <w:r w:rsidR="00D11FCF" w:rsidRPr="004E6E54">
        <w:rPr>
          <w:b/>
          <w:sz w:val="28"/>
          <w:szCs w:val="28"/>
        </w:rPr>
        <w:t xml:space="preserve"> И </w:t>
      </w:r>
      <w:r w:rsidR="0029712B" w:rsidRPr="004E6E54">
        <w:rPr>
          <w:b/>
          <w:sz w:val="28"/>
          <w:szCs w:val="28"/>
        </w:rPr>
        <w:t>Д</w:t>
      </w:r>
      <w:r w:rsidR="00D11FCF" w:rsidRPr="004E6E54">
        <w:rPr>
          <w:b/>
          <w:sz w:val="28"/>
          <w:szCs w:val="28"/>
        </w:rPr>
        <w:t xml:space="preserve">ЕПАРТАМЕНТА </w:t>
      </w:r>
    </w:p>
    <w:p w14:paraId="17CFDFD0" w14:textId="77777777" w:rsidR="00687D04" w:rsidRPr="004E6E54" w:rsidRDefault="00687D04" w:rsidP="00693D43">
      <w:pPr>
        <w:pStyle w:val="a4"/>
        <w:spacing w:after="0" w:line="240" w:lineRule="auto"/>
        <w:rPr>
          <w:b/>
          <w:sz w:val="28"/>
          <w:szCs w:val="28"/>
        </w:rPr>
      </w:pPr>
    </w:p>
    <w:p w14:paraId="1CC9FCF1" w14:textId="77777777" w:rsidR="00693D43" w:rsidRDefault="00D11FCF" w:rsidP="00B3023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3.1. Полномочия </w:t>
      </w:r>
      <w:r w:rsidR="00536908" w:rsidRPr="004E6E54">
        <w:rPr>
          <w:sz w:val="28"/>
          <w:szCs w:val="28"/>
        </w:rPr>
        <w:t>исполнительного органа государственной власти Ханты-Мансийского автономного округа – Югры</w:t>
      </w:r>
      <w:r w:rsidR="0029712B" w:rsidRPr="004E6E54">
        <w:rPr>
          <w:sz w:val="28"/>
          <w:szCs w:val="28"/>
        </w:rPr>
        <w:t>,</w:t>
      </w:r>
      <w:r w:rsidR="00536908" w:rsidRPr="004E6E54">
        <w:rPr>
          <w:sz w:val="28"/>
          <w:szCs w:val="28"/>
        </w:rPr>
        <w:t xml:space="preserve"> в ведении</w:t>
      </w:r>
      <w:r w:rsidR="0029712B" w:rsidRPr="004E6E54">
        <w:rPr>
          <w:sz w:val="28"/>
          <w:szCs w:val="28"/>
        </w:rPr>
        <w:t xml:space="preserve"> которого</w:t>
      </w:r>
      <w:r w:rsidR="00536908" w:rsidRPr="004E6E54">
        <w:rPr>
          <w:sz w:val="28"/>
          <w:szCs w:val="28"/>
        </w:rPr>
        <w:t xml:space="preserve"> находится </w:t>
      </w:r>
      <w:r w:rsidR="0029712B" w:rsidRPr="004E6E54">
        <w:rPr>
          <w:sz w:val="28"/>
          <w:szCs w:val="28"/>
        </w:rPr>
        <w:t xml:space="preserve">   </w:t>
      </w:r>
      <w:r w:rsidR="00536908" w:rsidRPr="004E6E54">
        <w:rPr>
          <w:sz w:val="28"/>
          <w:szCs w:val="28"/>
        </w:rPr>
        <w:t>учреждение</w:t>
      </w:r>
      <w:r w:rsidR="0029712B" w:rsidRPr="004E6E54">
        <w:rPr>
          <w:sz w:val="28"/>
          <w:szCs w:val="28"/>
        </w:rPr>
        <w:t xml:space="preserve"> </w:t>
      </w:r>
      <w:r w:rsidR="00F66655" w:rsidRPr="004E6E54">
        <w:rPr>
          <w:sz w:val="28"/>
          <w:szCs w:val="28"/>
        </w:rPr>
        <w:t xml:space="preserve">(в </w:t>
      </w:r>
      <w:r w:rsidR="0029712B" w:rsidRPr="004E6E54">
        <w:rPr>
          <w:sz w:val="28"/>
          <w:szCs w:val="28"/>
        </w:rPr>
        <w:t xml:space="preserve">   </w:t>
      </w:r>
      <w:r w:rsidR="00F66655" w:rsidRPr="004E6E54">
        <w:rPr>
          <w:sz w:val="28"/>
          <w:szCs w:val="28"/>
        </w:rPr>
        <w:t xml:space="preserve">настоящем </w:t>
      </w:r>
      <w:r w:rsidR="0029712B" w:rsidRPr="004E6E54">
        <w:rPr>
          <w:sz w:val="28"/>
          <w:szCs w:val="28"/>
        </w:rPr>
        <w:t xml:space="preserve">   </w:t>
      </w:r>
      <w:r w:rsidR="00F66655" w:rsidRPr="004E6E54">
        <w:rPr>
          <w:sz w:val="28"/>
          <w:szCs w:val="28"/>
        </w:rPr>
        <w:t xml:space="preserve">уставе </w:t>
      </w:r>
      <w:r w:rsidR="0029712B" w:rsidRPr="004E6E54">
        <w:rPr>
          <w:sz w:val="28"/>
          <w:szCs w:val="28"/>
        </w:rPr>
        <w:t xml:space="preserve">  </w:t>
      </w:r>
      <w:r w:rsidR="00F66655" w:rsidRPr="004E6E54">
        <w:rPr>
          <w:sz w:val="28"/>
          <w:szCs w:val="28"/>
        </w:rPr>
        <w:t xml:space="preserve">также </w:t>
      </w:r>
      <w:r w:rsidR="0029712B" w:rsidRPr="004E6E54">
        <w:rPr>
          <w:sz w:val="28"/>
          <w:szCs w:val="28"/>
        </w:rPr>
        <w:t xml:space="preserve">   </w:t>
      </w:r>
      <w:r w:rsidR="00F66655" w:rsidRPr="004E6E54">
        <w:rPr>
          <w:sz w:val="28"/>
          <w:szCs w:val="28"/>
        </w:rPr>
        <w:t xml:space="preserve">– </w:t>
      </w:r>
      <w:r w:rsidR="0029712B" w:rsidRPr="004E6E54">
        <w:rPr>
          <w:sz w:val="28"/>
          <w:szCs w:val="28"/>
        </w:rPr>
        <w:t xml:space="preserve">  </w:t>
      </w:r>
      <w:r w:rsidR="00F66655" w:rsidRPr="004E6E54">
        <w:rPr>
          <w:sz w:val="28"/>
          <w:szCs w:val="28"/>
        </w:rPr>
        <w:t>вышестоящая</w:t>
      </w:r>
      <w:r w:rsidR="00B3023D">
        <w:rPr>
          <w:sz w:val="28"/>
          <w:szCs w:val="28"/>
        </w:rPr>
        <w:t xml:space="preserve"> </w:t>
      </w:r>
      <w:r w:rsidR="00F66655" w:rsidRPr="004E6E54">
        <w:rPr>
          <w:sz w:val="28"/>
          <w:szCs w:val="28"/>
        </w:rPr>
        <w:t>организация)</w:t>
      </w:r>
      <w:r w:rsidRPr="004E6E54">
        <w:rPr>
          <w:sz w:val="28"/>
          <w:szCs w:val="28"/>
        </w:rPr>
        <w:t>:</w:t>
      </w:r>
    </w:p>
    <w:p w14:paraId="0BF95CE1" w14:textId="77777777" w:rsidR="00913903" w:rsidRPr="00723E08" w:rsidRDefault="00913903" w:rsidP="00913903">
      <w:pPr>
        <w:pStyle w:val="12"/>
        <w:ind w:firstLine="709"/>
        <w:jc w:val="both"/>
        <w:rPr>
          <w:color w:val="000000"/>
        </w:rPr>
      </w:pPr>
      <w:r w:rsidRPr="00723E08">
        <w:rPr>
          <w:color w:val="000000"/>
        </w:rPr>
        <w:t>3.1.1. Согласовывает программу развития учреждения.</w:t>
      </w:r>
    </w:p>
    <w:p w14:paraId="786CE778" w14:textId="77777777" w:rsidR="0015599B" w:rsidRPr="004E6E54" w:rsidRDefault="00913903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D11FCF" w:rsidRPr="004E6E54">
        <w:rPr>
          <w:sz w:val="28"/>
          <w:szCs w:val="28"/>
        </w:rPr>
        <w:t>. Согласовывает устав учреждения, а также вносимые в него изменения.</w:t>
      </w:r>
    </w:p>
    <w:p w14:paraId="04F8EE98" w14:textId="77777777" w:rsidR="00693D43" w:rsidRPr="004E6E54" w:rsidRDefault="00D11FCF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3.1.</w:t>
      </w:r>
      <w:r w:rsidR="00913903">
        <w:rPr>
          <w:sz w:val="28"/>
          <w:szCs w:val="28"/>
        </w:rPr>
        <w:t>3</w:t>
      </w:r>
      <w:r w:rsidRPr="004E6E54">
        <w:rPr>
          <w:sz w:val="28"/>
          <w:szCs w:val="28"/>
        </w:rPr>
        <w:t>. Формирует и у</w:t>
      </w:r>
      <w:r w:rsidR="006B5177" w:rsidRPr="004E6E54">
        <w:rPr>
          <w:sz w:val="28"/>
          <w:szCs w:val="28"/>
        </w:rPr>
        <w:t>т</w:t>
      </w:r>
      <w:r w:rsidRPr="004E6E54">
        <w:rPr>
          <w:sz w:val="28"/>
          <w:szCs w:val="28"/>
        </w:rPr>
        <w:t>верждает государственное задание.</w:t>
      </w:r>
    </w:p>
    <w:p w14:paraId="5CE5E468" w14:textId="77777777" w:rsidR="00693D43" w:rsidRPr="004E6E54" w:rsidRDefault="00913903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D11FCF" w:rsidRPr="004E6E54">
        <w:rPr>
          <w:sz w:val="28"/>
          <w:szCs w:val="28"/>
        </w:rPr>
        <w:t>. Осуществляет финансовое обеспечение выполнения государственного задания.</w:t>
      </w:r>
    </w:p>
    <w:p w14:paraId="7A78438B" w14:textId="77777777" w:rsidR="00913903" w:rsidRPr="004E6E54" w:rsidRDefault="00913903" w:rsidP="0091390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4E6E54">
        <w:rPr>
          <w:sz w:val="28"/>
          <w:szCs w:val="28"/>
        </w:rPr>
        <w:t xml:space="preserve">.  Заключает,  изменяет и  прекращает трудовой договор с </w:t>
      </w:r>
      <w:r>
        <w:rPr>
          <w:sz w:val="28"/>
          <w:szCs w:val="28"/>
        </w:rPr>
        <w:t>директором</w:t>
      </w:r>
      <w:r w:rsidRPr="004E6E54">
        <w:rPr>
          <w:sz w:val="28"/>
          <w:szCs w:val="28"/>
        </w:rPr>
        <w:t>.</w:t>
      </w:r>
    </w:p>
    <w:p w14:paraId="72C41C8F" w14:textId="77777777" w:rsidR="00BA23ED" w:rsidRPr="004E6E54" w:rsidRDefault="00BA23ED" w:rsidP="00BA2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54">
        <w:rPr>
          <w:rFonts w:ascii="Times New Roman" w:eastAsia="Calibri" w:hAnsi="Times New Roman" w:cs="Times New Roman"/>
          <w:sz w:val="28"/>
          <w:szCs w:val="28"/>
        </w:rPr>
        <w:t>3.1.</w:t>
      </w:r>
      <w:r w:rsidR="00913903">
        <w:rPr>
          <w:rFonts w:ascii="Times New Roman" w:eastAsia="Calibri" w:hAnsi="Times New Roman" w:cs="Times New Roman"/>
          <w:sz w:val="28"/>
          <w:szCs w:val="28"/>
        </w:rPr>
        <w:t>6</w:t>
      </w:r>
      <w:r w:rsidRPr="004E6E54">
        <w:rPr>
          <w:rFonts w:ascii="Times New Roman" w:eastAsia="Calibri" w:hAnsi="Times New Roman" w:cs="Times New Roman"/>
          <w:sz w:val="28"/>
          <w:szCs w:val="28"/>
        </w:rPr>
        <w:t>. Предварительно согласовывает совершение учреждением крупных сделок и принимает решение об одобрении сделок, в совершении которых имеется заинтересованность,</w:t>
      </w:r>
      <w:r w:rsidRPr="004E6E54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Федерации.</w:t>
      </w:r>
    </w:p>
    <w:p w14:paraId="68889DE5" w14:textId="77777777" w:rsidR="00693D43" w:rsidRPr="004E6E54" w:rsidRDefault="00D11FCF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 Полномочия Департамента по управлению государственным имуществом Ханты-М</w:t>
      </w:r>
      <w:r w:rsidR="00000189" w:rsidRPr="004E6E54">
        <w:rPr>
          <w:sz w:val="28"/>
          <w:szCs w:val="28"/>
        </w:rPr>
        <w:t xml:space="preserve">ансийского автономного округа – </w:t>
      </w:r>
      <w:r w:rsidRPr="004E6E54">
        <w:rPr>
          <w:sz w:val="28"/>
          <w:szCs w:val="28"/>
        </w:rPr>
        <w:t>Югры</w:t>
      </w:r>
      <w:r w:rsidR="00F66655" w:rsidRPr="004E6E54">
        <w:rPr>
          <w:sz w:val="28"/>
          <w:szCs w:val="28"/>
        </w:rPr>
        <w:t xml:space="preserve"> (в настоящем уставе также – департамент)</w:t>
      </w:r>
      <w:r w:rsidRPr="004E6E54">
        <w:rPr>
          <w:sz w:val="28"/>
          <w:szCs w:val="28"/>
        </w:rPr>
        <w:t>:</w:t>
      </w:r>
    </w:p>
    <w:p w14:paraId="5C1E5572" w14:textId="77777777" w:rsidR="00693D43" w:rsidRPr="004E6E54" w:rsidRDefault="00D11FCF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3.2.1. Утверждает устав учреждения, а также вносимые в него изменения.</w:t>
      </w:r>
    </w:p>
    <w:p w14:paraId="12C0EEE7" w14:textId="77777777" w:rsidR="00693D43" w:rsidRPr="004E6E54" w:rsidRDefault="00D11FCF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3.2.2. Закрепляет имущество и иные объекты гражданских прав за учреждением на праве оперативного управления. Прекращает право оперативного управления посредством изъятия имущества у учреждения.</w:t>
      </w:r>
    </w:p>
    <w:p w14:paraId="0E99CA65" w14:textId="77777777" w:rsidR="00693D43" w:rsidRPr="004E6E54" w:rsidRDefault="00D11FCF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3.2.3. Принимает решение об отнесении имущества учреждения к категории особо ценного движимого имущества.</w:t>
      </w:r>
    </w:p>
    <w:p w14:paraId="3CF63A31" w14:textId="77777777" w:rsidR="00BA23ED" w:rsidRPr="004E6E54" w:rsidRDefault="00BA23ED" w:rsidP="00BA2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54">
        <w:rPr>
          <w:rFonts w:ascii="Times New Roman" w:eastAsia="Calibri" w:hAnsi="Times New Roman" w:cs="Times New Roman"/>
          <w:sz w:val="28"/>
          <w:szCs w:val="28"/>
        </w:rPr>
        <w:t>3.2.4. Дает согласие на распоряжение недвижимым имуществом и особо ценным движимым имуществом учреждения.</w:t>
      </w:r>
    </w:p>
    <w:p w14:paraId="4D2337CD" w14:textId="77777777" w:rsidR="00693D43" w:rsidRPr="004E6E54" w:rsidRDefault="00D11FCF" w:rsidP="00BA23ED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</w:t>
      </w:r>
      <w:r w:rsidR="00BA23ED" w:rsidRPr="004E6E54">
        <w:rPr>
          <w:sz w:val="28"/>
          <w:szCs w:val="28"/>
        </w:rPr>
        <w:t>5</w:t>
      </w:r>
      <w:r w:rsidR="00874B40" w:rsidRPr="004E6E54">
        <w:rPr>
          <w:sz w:val="28"/>
          <w:szCs w:val="28"/>
        </w:rPr>
        <w:t xml:space="preserve">. Утверждает передаточный акт </w:t>
      </w:r>
      <w:r w:rsidRPr="004E6E54">
        <w:rPr>
          <w:sz w:val="28"/>
          <w:szCs w:val="28"/>
        </w:rPr>
        <w:t>при реорганизации, промежуточный и окончательный ликвидационные балансы.</w:t>
      </w:r>
    </w:p>
    <w:p w14:paraId="5B2090AF" w14:textId="77777777" w:rsidR="00693D43" w:rsidRPr="004E6E54" w:rsidRDefault="00D11FCF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</w:t>
      </w:r>
      <w:r w:rsidR="00BA23ED" w:rsidRPr="004E6E54">
        <w:rPr>
          <w:sz w:val="28"/>
          <w:szCs w:val="28"/>
        </w:rPr>
        <w:t>6</w:t>
      </w:r>
      <w:r w:rsidRPr="004E6E54">
        <w:rPr>
          <w:sz w:val="28"/>
          <w:szCs w:val="28"/>
        </w:rPr>
        <w:t>. Обращается в суд с исками о признании недействительными сделок с имуществом учреждения.</w:t>
      </w:r>
    </w:p>
    <w:p w14:paraId="0B5B61EB" w14:textId="77777777" w:rsidR="00693D43" w:rsidRPr="004E6E54" w:rsidRDefault="00BA23ED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3.2.7</w:t>
      </w:r>
      <w:r w:rsidR="00D11FCF" w:rsidRPr="004E6E54">
        <w:rPr>
          <w:sz w:val="28"/>
          <w:szCs w:val="28"/>
        </w:rPr>
        <w:t xml:space="preserve">. Получает сообщения о результатах проверок учреждения уполномоченными органами, устанавливающими соответствие расходования </w:t>
      </w:r>
      <w:r w:rsidR="00D11FCF" w:rsidRPr="004E6E54">
        <w:rPr>
          <w:sz w:val="28"/>
          <w:szCs w:val="28"/>
        </w:rPr>
        <w:lastRenderedPageBreak/>
        <w:t>учреждением денежных средств и использования имущества учреждения целям, установленным настоящим уставом.</w:t>
      </w:r>
    </w:p>
    <w:p w14:paraId="4BC82DC4" w14:textId="77777777" w:rsidR="00693D43" w:rsidRPr="004E6E54" w:rsidRDefault="00D11FCF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>3.3. Органы, указанные в настоящем разделе, осуществляют контроль деятельности учреждения в пределах своей компетенции и иные полномочия в соответствии с актами, составляющими правовую систему Российской Федерации и Ханты-Мансийского автономного округа – Югры, и настоящим уставом.</w:t>
      </w:r>
      <w:bookmarkStart w:id="2" w:name="bookmark7"/>
    </w:p>
    <w:p w14:paraId="59909749" w14:textId="77777777" w:rsidR="00693D43" w:rsidRPr="004E6E54" w:rsidRDefault="00693D43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1B08B89E" w14:textId="77777777" w:rsidR="00693D43" w:rsidRPr="004E6E54" w:rsidRDefault="00D11FCF" w:rsidP="00693D43">
      <w:pPr>
        <w:pStyle w:val="a4"/>
        <w:spacing w:after="0" w:line="240" w:lineRule="auto"/>
        <w:jc w:val="both"/>
        <w:rPr>
          <w:b/>
          <w:sz w:val="28"/>
          <w:szCs w:val="28"/>
        </w:rPr>
      </w:pPr>
      <w:r w:rsidRPr="004E6E54">
        <w:rPr>
          <w:b/>
          <w:sz w:val="28"/>
          <w:szCs w:val="28"/>
        </w:rPr>
        <w:t>Раздел 4. УПРАВЛЕНИЕ</w:t>
      </w:r>
      <w:bookmarkEnd w:id="2"/>
    </w:p>
    <w:p w14:paraId="389F4ADC" w14:textId="77777777" w:rsidR="00693D43" w:rsidRPr="004E6E54" w:rsidRDefault="00693D43" w:rsidP="00693D43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14:paraId="52079C02" w14:textId="77777777" w:rsidR="00E97AB1" w:rsidRPr="00D3426A" w:rsidRDefault="00E97AB1" w:rsidP="00E97AB1">
      <w:pPr>
        <w:pStyle w:val="22"/>
        <w:rPr>
          <w:szCs w:val="28"/>
        </w:rPr>
      </w:pPr>
      <w:bookmarkStart w:id="3" w:name="bookmark8"/>
      <w:r w:rsidRPr="0014525C">
        <w:rPr>
          <w:szCs w:val="28"/>
        </w:rPr>
        <w:t xml:space="preserve">4.1. Органами управления учреждения являются </w:t>
      </w:r>
      <w:r>
        <w:rPr>
          <w:szCs w:val="28"/>
        </w:rPr>
        <w:t>общее собрание работников</w:t>
      </w:r>
      <w:r w:rsidRPr="00407BAB">
        <w:rPr>
          <w:szCs w:val="28"/>
        </w:rPr>
        <w:t xml:space="preserve"> (далее – </w:t>
      </w:r>
      <w:r>
        <w:rPr>
          <w:szCs w:val="28"/>
        </w:rPr>
        <w:t>общее собрание), педагогический совет</w:t>
      </w:r>
      <w:r w:rsidR="00F272E1">
        <w:rPr>
          <w:szCs w:val="28"/>
        </w:rPr>
        <w:t>,</w:t>
      </w:r>
      <w:r>
        <w:rPr>
          <w:szCs w:val="28"/>
        </w:rPr>
        <w:t xml:space="preserve"> </w:t>
      </w:r>
      <w:r w:rsidRPr="00D3426A">
        <w:rPr>
          <w:szCs w:val="28"/>
        </w:rPr>
        <w:t xml:space="preserve">директор. </w:t>
      </w:r>
    </w:p>
    <w:p w14:paraId="08F8DA83" w14:textId="77777777" w:rsidR="00E97AB1" w:rsidRPr="00D3426A" w:rsidRDefault="00E97AB1" w:rsidP="00E97AB1">
      <w:pPr>
        <w:pStyle w:val="22"/>
        <w:rPr>
          <w:szCs w:val="28"/>
        </w:rPr>
      </w:pPr>
      <w:r w:rsidRPr="00D3426A">
        <w:rPr>
          <w:szCs w:val="28"/>
        </w:rPr>
        <w:t>Органы управления учреждения в пределах своей компетенции, определенной настоящим разделом, принимают локальные нормативные акты.</w:t>
      </w:r>
    </w:p>
    <w:p w14:paraId="4DE388A3" w14:textId="77777777" w:rsidR="00E97AB1" w:rsidRPr="00F272E1" w:rsidRDefault="00E97AB1" w:rsidP="00F2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2</w:t>
      </w:r>
      <w:r w:rsidRPr="00F272E1">
        <w:rPr>
          <w:rFonts w:ascii="Times New Roman" w:hAnsi="Times New Roman" w:cs="Times New Roman"/>
          <w:sz w:val="28"/>
          <w:szCs w:val="28"/>
        </w:rPr>
        <w:t>. Общее собрание действует в соответствии с настоящим уставом и положением о нем. Председатель общего собрания избирается его участниками.</w:t>
      </w:r>
      <w:r w:rsidRPr="00F272E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CFDC622" w14:textId="77777777" w:rsidR="00E97AB1" w:rsidRPr="00F272E1" w:rsidRDefault="00E97AB1" w:rsidP="00CA0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В состав общего собрания входят все работники учреждения. Председатель общего собрания организует его работу, созывает заседания и председательствует на них.</w:t>
      </w:r>
    </w:p>
    <w:p w14:paraId="1EA6D5EE" w14:textId="77777777" w:rsidR="00E97AB1" w:rsidRPr="00F272E1" w:rsidRDefault="00F248C3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7AB1" w:rsidRPr="00F272E1">
        <w:rPr>
          <w:rFonts w:ascii="Times New Roman" w:hAnsi="Times New Roman" w:cs="Times New Roman"/>
          <w:sz w:val="28"/>
          <w:szCs w:val="28"/>
        </w:rPr>
        <w:t>. Компетенция общего собрания:</w:t>
      </w:r>
    </w:p>
    <w:p w14:paraId="0169BB32" w14:textId="77777777" w:rsidR="00E97AB1" w:rsidRPr="00F272E1" w:rsidRDefault="00F248C3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7AB1" w:rsidRPr="00F272E1">
        <w:rPr>
          <w:rFonts w:ascii="Times New Roman" w:hAnsi="Times New Roman" w:cs="Times New Roman"/>
          <w:sz w:val="28"/>
          <w:szCs w:val="28"/>
        </w:rPr>
        <w:t>.1. Утверждение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AB1" w:rsidRPr="00F272E1">
        <w:rPr>
          <w:rFonts w:ascii="Times New Roman" w:hAnsi="Times New Roman" w:cs="Times New Roman"/>
          <w:sz w:val="28"/>
          <w:szCs w:val="28"/>
        </w:rPr>
        <w:t xml:space="preserve"> развития учреждения. </w:t>
      </w:r>
    </w:p>
    <w:p w14:paraId="503F1553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3</w:t>
      </w:r>
      <w:r w:rsidRPr="00F272E1">
        <w:rPr>
          <w:rFonts w:ascii="Times New Roman" w:hAnsi="Times New Roman" w:cs="Times New Roman"/>
          <w:sz w:val="28"/>
          <w:szCs w:val="28"/>
        </w:rPr>
        <w:t>.2. Утверждение положений об общем собрании, педагогическом совете.</w:t>
      </w:r>
    </w:p>
    <w:p w14:paraId="1F21F8C8" w14:textId="77777777" w:rsidR="00E97AB1" w:rsidRPr="00F272E1" w:rsidRDefault="00F248C3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7AB1" w:rsidRPr="00F272E1">
        <w:rPr>
          <w:rFonts w:ascii="Times New Roman" w:hAnsi="Times New Roman" w:cs="Times New Roman"/>
          <w:sz w:val="28"/>
          <w:szCs w:val="28"/>
        </w:rPr>
        <w:t>.3. Утверждение правил внутреннего трудового р</w:t>
      </w:r>
      <w:r w:rsidR="00E97AB1" w:rsidRPr="00F272E1">
        <w:rPr>
          <w:rFonts w:ascii="Times New Roman" w:hAnsi="Times New Roman" w:cs="Times New Roman"/>
          <w:color w:val="000000"/>
          <w:sz w:val="28"/>
          <w:szCs w:val="28"/>
        </w:rPr>
        <w:t>аспорядка.</w:t>
      </w:r>
    </w:p>
    <w:p w14:paraId="7551D79C" w14:textId="77777777" w:rsidR="00E97AB1" w:rsidRPr="00F272E1" w:rsidRDefault="00E97AB1" w:rsidP="00F272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 Избрание комиссии по трудовым спорам.</w:t>
      </w:r>
    </w:p>
    <w:p w14:paraId="5FC97C66" w14:textId="77777777" w:rsidR="00E97AB1" w:rsidRPr="00F272E1" w:rsidRDefault="00E97AB1" w:rsidP="00F2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3</w:t>
      </w:r>
      <w:r w:rsidRPr="00F272E1">
        <w:rPr>
          <w:rFonts w:ascii="Times New Roman" w:hAnsi="Times New Roman" w:cs="Times New Roman"/>
          <w:sz w:val="28"/>
          <w:szCs w:val="28"/>
        </w:rPr>
        <w:t>.</w:t>
      </w:r>
      <w:r w:rsidR="00F248C3">
        <w:rPr>
          <w:rFonts w:ascii="Times New Roman" w:hAnsi="Times New Roman" w:cs="Times New Roman"/>
          <w:sz w:val="28"/>
          <w:szCs w:val="28"/>
        </w:rPr>
        <w:t>5</w:t>
      </w:r>
      <w:r w:rsidRPr="00F272E1">
        <w:rPr>
          <w:rFonts w:ascii="Times New Roman" w:hAnsi="Times New Roman" w:cs="Times New Roman"/>
          <w:sz w:val="28"/>
          <w:szCs w:val="28"/>
        </w:rPr>
        <w:t>. Утверждение проекта коллективного договора.</w:t>
      </w:r>
    </w:p>
    <w:p w14:paraId="4FB6314A" w14:textId="77777777" w:rsidR="00E97AB1" w:rsidRPr="00F272E1" w:rsidRDefault="00E97AB1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деятельности </w:t>
      </w:r>
      <w:r w:rsidRPr="00F272E1">
        <w:rPr>
          <w:rFonts w:ascii="Times New Roman" w:hAnsi="Times New Roman" w:cs="Times New Roman"/>
          <w:sz w:val="28"/>
          <w:szCs w:val="28"/>
        </w:rPr>
        <w:t xml:space="preserve">иных органов управления учреждения, в том числе заслушивание их отчетов. </w:t>
      </w:r>
    </w:p>
    <w:p w14:paraId="1B8DD4BA" w14:textId="77777777" w:rsidR="00E97AB1" w:rsidRPr="00F272E1" w:rsidRDefault="00F248C3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97AB1" w:rsidRPr="00F272E1">
        <w:rPr>
          <w:rFonts w:ascii="Times New Roman" w:hAnsi="Times New Roman" w:cs="Times New Roman"/>
          <w:sz w:val="28"/>
          <w:szCs w:val="28"/>
        </w:rPr>
        <w:t>. Заседание общего собрания проводится один раз в год. Внеочередные заседания созываются по мере необходимости педагогическим советом, директором, вышестоящей организацией и департаментом. Срок полномочий общего собрания один год.</w:t>
      </w:r>
    </w:p>
    <w:p w14:paraId="2B26AC2D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5</w:t>
      </w:r>
      <w:r w:rsidRPr="00F272E1">
        <w:rPr>
          <w:rFonts w:ascii="Times New Roman" w:hAnsi="Times New Roman" w:cs="Times New Roman"/>
          <w:sz w:val="28"/>
          <w:szCs w:val="28"/>
        </w:rPr>
        <w:t>. Общее собрание правомочно принимать решение, если на его заседании присутствуют не менее двух третей работников. Решение считается принятым, если за него проголосовало более половины работников, присутствующих на заседании.</w:t>
      </w:r>
    </w:p>
    <w:p w14:paraId="05A81491" w14:textId="77777777" w:rsidR="00E97AB1" w:rsidRPr="00F272E1" w:rsidRDefault="00F248C3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97AB1" w:rsidRPr="00F272E1">
        <w:rPr>
          <w:rFonts w:ascii="Times New Roman" w:hAnsi="Times New Roman" w:cs="Times New Roman"/>
          <w:sz w:val="28"/>
          <w:szCs w:val="28"/>
        </w:rPr>
        <w:t>. Решения общего собрания оформляются протоколами, которые подписывает председатель, и хранятся в учреждении.</w:t>
      </w:r>
    </w:p>
    <w:p w14:paraId="1C29A677" w14:textId="77777777" w:rsidR="00E97AB1" w:rsidRPr="00F272E1" w:rsidRDefault="00F248C3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97AB1" w:rsidRPr="00F272E1">
        <w:rPr>
          <w:rFonts w:ascii="Times New Roman" w:hAnsi="Times New Roman" w:cs="Times New Roman"/>
          <w:sz w:val="28"/>
          <w:szCs w:val="28"/>
        </w:rPr>
        <w:t xml:space="preserve">. </w:t>
      </w:r>
      <w:r w:rsidR="00E97AB1"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В   состав   педагогического   совета   входят   все   педагогические работники учреждения и директор. </w:t>
      </w:r>
    </w:p>
    <w:p w14:paraId="04E3E805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педагогического совета избирается членами педагогического совета открытым голосованием, простым большинством 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голосов. Председатель педагогического совета организует его работу, созывает заседания педагогического совета и председательствует на них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48B18D" w14:textId="77777777" w:rsidR="00E97AB1" w:rsidRPr="00F272E1" w:rsidRDefault="00E97AB1" w:rsidP="00F27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. Срок полномочий педагогического совета составляет </w:t>
      </w:r>
      <w:r w:rsidRPr="00F272E1">
        <w:rPr>
          <w:rFonts w:ascii="Times New Roman" w:hAnsi="Times New Roman" w:cs="Times New Roman"/>
          <w:sz w:val="28"/>
          <w:szCs w:val="28"/>
        </w:rPr>
        <w:t>три года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DD04EBC" w14:textId="77777777" w:rsidR="00E97AB1" w:rsidRPr="00F272E1" w:rsidRDefault="00E97AB1" w:rsidP="00F27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принятия решения при голосовании, правила ведения протокола заседания и другие вопросы деятельности педагогического совета, не урегулированные настоящим уставом, определяются положением о нем. </w:t>
      </w:r>
    </w:p>
    <w:p w14:paraId="5B6933F9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48C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 Компетенция педагогического совета:</w:t>
      </w:r>
    </w:p>
    <w:p w14:paraId="6DFBC1B4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>.1. Утверждение повестки дня и даты проведения общего собрания.</w:t>
      </w:r>
    </w:p>
    <w:p w14:paraId="6E4305F5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 xml:space="preserve">.2. Принятие правил внутреннего распорядка обучающихся. </w:t>
      </w:r>
    </w:p>
    <w:p w14:paraId="1C4873AE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>.3. Установление:</w:t>
      </w:r>
    </w:p>
    <w:p w14:paraId="228A8E70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формы, периодичности и порядка текущего контроля успеваемости и промежуточной аттестации обучающихся;</w:t>
      </w:r>
    </w:p>
    <w:p w14:paraId="38872951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sz w:val="28"/>
          <w:szCs w:val="28"/>
        </w:rPr>
        <w:t>порядка и формы проведения итоговой аттестации;</w:t>
      </w:r>
    </w:p>
    <w:p w14:paraId="3448DEF8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sz w:val="28"/>
          <w:szCs w:val="28"/>
        </w:rPr>
        <w:t>порядка зачета учреждением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6A9EA210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порядка и оснований перевода, отчисления и восстановления обучающихся;</w:t>
      </w:r>
    </w:p>
    <w:p w14:paraId="62BC3513" w14:textId="77777777" w:rsidR="00E97AB1" w:rsidRPr="00F272E1" w:rsidRDefault="00E97AB1" w:rsidP="00F2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режима занятий обучающихся;</w:t>
      </w:r>
    </w:p>
    <w:p w14:paraId="694CFE01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порядка пользования лечебно-оздоровительной инфраструктурой, объектами культуры и объектами спорта учреждения;</w:t>
      </w:r>
    </w:p>
    <w:p w14:paraId="49B95FFA" w14:textId="77777777" w:rsidR="00E97AB1" w:rsidRPr="00F272E1" w:rsidRDefault="00E97AB1" w:rsidP="00F27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порядка посещения обучающимися мероприятий, проводимых в учреждении, которые не предусмотрены учебным планом.</w:t>
      </w:r>
    </w:p>
    <w:p w14:paraId="67A3DE13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F248C3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 xml:space="preserve">.4. Утверждение правил приема обучающихся. </w:t>
      </w:r>
    </w:p>
    <w:p w14:paraId="148B5A18" w14:textId="77777777" w:rsidR="00E97AB1" w:rsidRPr="00F272E1" w:rsidRDefault="00F248C3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97AB1" w:rsidRPr="00F272E1">
        <w:rPr>
          <w:rFonts w:ascii="Times New Roman" w:hAnsi="Times New Roman" w:cs="Times New Roman"/>
          <w:sz w:val="28"/>
          <w:szCs w:val="28"/>
        </w:rPr>
        <w:t>.5. Утверждение образовательных программ учреждения.</w:t>
      </w:r>
    </w:p>
    <w:p w14:paraId="410C005E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sz w:val="28"/>
          <w:szCs w:val="28"/>
        </w:rPr>
        <w:t>4.</w:t>
      </w:r>
      <w:r w:rsidR="00D17A1D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F272E1">
        <w:rPr>
          <w:rFonts w:ascii="Times New Roman" w:eastAsia="Calibri" w:hAnsi="Times New Roman" w:cs="Times New Roman"/>
          <w:iCs/>
          <w:sz w:val="28"/>
          <w:szCs w:val="28"/>
        </w:rPr>
        <w:t xml:space="preserve">.6. </w:t>
      </w:r>
      <w:r w:rsidRPr="00F272E1">
        <w:rPr>
          <w:rFonts w:ascii="Times New Roman" w:hAnsi="Times New Roman" w:cs="Times New Roman"/>
          <w:sz w:val="28"/>
          <w:szCs w:val="28"/>
        </w:rPr>
        <w:t>У</w:t>
      </w:r>
      <w:r w:rsidRPr="00F272E1">
        <w:rPr>
          <w:rFonts w:ascii="Times New Roman" w:eastAsia="Calibri" w:hAnsi="Times New Roman" w:cs="Times New Roman"/>
          <w:iCs/>
          <w:sz w:val="28"/>
          <w:szCs w:val="28"/>
        </w:rPr>
        <w:t>становление порядка осуществления индивидуального учета результатов освоения 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носителях.</w:t>
      </w:r>
    </w:p>
    <w:p w14:paraId="0476F217" w14:textId="77777777" w:rsidR="00E97AB1" w:rsidRPr="00F272E1" w:rsidRDefault="00D17A1D" w:rsidP="00F272E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4.9</w:t>
      </w:r>
      <w:r w:rsidR="00E97AB1" w:rsidRPr="00F272E1">
        <w:rPr>
          <w:rFonts w:ascii="Times New Roman" w:eastAsia="Calibri" w:hAnsi="Times New Roman" w:cs="Times New Roman"/>
          <w:iCs/>
          <w:sz w:val="28"/>
          <w:szCs w:val="28"/>
        </w:rPr>
        <w:t>.7. Утверждение программ методической работы.</w:t>
      </w:r>
      <w:r w:rsidR="00E97AB1" w:rsidRPr="00F27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20AF6" w14:textId="77777777" w:rsidR="00E97AB1" w:rsidRPr="00F272E1" w:rsidRDefault="00D17A1D" w:rsidP="00F272E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97AB1" w:rsidRPr="00F272E1">
        <w:rPr>
          <w:rFonts w:ascii="Times New Roman" w:hAnsi="Times New Roman" w:cs="Times New Roman"/>
          <w:sz w:val="28"/>
          <w:szCs w:val="28"/>
        </w:rPr>
        <w:t xml:space="preserve">.8. Координация и контроль образовательной, методической и творческой деятельности учреждения. </w:t>
      </w:r>
    </w:p>
    <w:p w14:paraId="34DB5875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sz w:val="28"/>
          <w:szCs w:val="28"/>
        </w:rPr>
        <w:t>4.</w:t>
      </w:r>
      <w:r w:rsidR="00D17A1D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F272E1">
        <w:rPr>
          <w:rFonts w:ascii="Times New Roman" w:eastAsia="Calibri" w:hAnsi="Times New Roman" w:cs="Times New Roman"/>
          <w:iCs/>
          <w:sz w:val="28"/>
          <w:szCs w:val="28"/>
        </w:rPr>
        <w:t>.9. 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14:paraId="5DDD5938" w14:textId="77777777" w:rsidR="00E97AB1" w:rsidRPr="00F272E1" w:rsidRDefault="00D17A1D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4.9</w:t>
      </w:r>
      <w:r w:rsidR="00E97AB1" w:rsidRPr="00F272E1">
        <w:rPr>
          <w:rFonts w:ascii="Times New Roman" w:eastAsia="Calibri" w:hAnsi="Times New Roman" w:cs="Times New Roman"/>
          <w:iCs/>
          <w:sz w:val="28"/>
          <w:szCs w:val="28"/>
        </w:rPr>
        <w:t>.10. Утверждение порядка оформления документов об образовании и квалификации на иностранном языке, образцов документов об образовании и 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обучении по образовательным программам, по которым не предусмотрено проведение итоговой аттестации.</w:t>
      </w:r>
    </w:p>
    <w:p w14:paraId="0FB49595" w14:textId="77777777" w:rsidR="00E97AB1" w:rsidRPr="00F272E1" w:rsidRDefault="00D17A1D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4.9</w:t>
      </w:r>
      <w:r w:rsidR="00E97AB1" w:rsidRPr="00F272E1">
        <w:rPr>
          <w:rFonts w:ascii="Times New Roman" w:eastAsia="Calibri" w:hAnsi="Times New Roman" w:cs="Times New Roman"/>
          <w:iCs/>
          <w:sz w:val="28"/>
          <w:szCs w:val="28"/>
        </w:rPr>
        <w:t xml:space="preserve">.11. 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</w:t>
      </w:r>
      <w:r w:rsidR="00E97AB1" w:rsidRPr="00F272E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образовательной деятельности, необходимым для качественного осуществления педагогической или исследовательской деятельности в учреждении и порядка пользования педагогическими работниками образовательными и методическими услугами учреждения.</w:t>
      </w:r>
    </w:p>
    <w:p w14:paraId="1DDB3F9C" w14:textId="77777777" w:rsidR="00E97AB1" w:rsidRPr="00F272E1" w:rsidRDefault="00D17A1D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4.9</w:t>
      </w:r>
      <w:r w:rsidR="00E97AB1" w:rsidRPr="00F272E1">
        <w:rPr>
          <w:rFonts w:ascii="Times New Roman" w:eastAsia="Calibri" w:hAnsi="Times New Roman" w:cs="Times New Roman"/>
          <w:iCs/>
          <w:sz w:val="28"/>
          <w:szCs w:val="28"/>
        </w:rPr>
        <w:t>.12.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</w:r>
    </w:p>
    <w:p w14:paraId="7F240C46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2E1">
        <w:rPr>
          <w:rFonts w:ascii="Times New Roman" w:eastAsia="Calibri" w:hAnsi="Times New Roman" w:cs="Times New Roman"/>
          <w:iCs/>
          <w:sz w:val="28"/>
          <w:szCs w:val="28"/>
        </w:rPr>
        <w:t>4.</w:t>
      </w:r>
      <w:r w:rsidR="00D17A1D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F272E1">
        <w:rPr>
          <w:rFonts w:ascii="Times New Roman" w:eastAsia="Calibri" w:hAnsi="Times New Roman" w:cs="Times New Roman"/>
          <w:iCs/>
          <w:sz w:val="28"/>
          <w:szCs w:val="28"/>
        </w:rPr>
        <w:t>.13. Определение системы оплаты труда работников учреждения.</w:t>
      </w:r>
    </w:p>
    <w:p w14:paraId="24F7DA02" w14:textId="77777777" w:rsidR="00E97AB1" w:rsidRPr="00F272E1" w:rsidRDefault="00D17A1D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97AB1" w:rsidRPr="00F272E1">
        <w:rPr>
          <w:rFonts w:ascii="Times New Roman" w:hAnsi="Times New Roman" w:cs="Times New Roman"/>
          <w:sz w:val="28"/>
          <w:szCs w:val="28"/>
        </w:rPr>
        <w:t>.14. Установление порядка оформления возникновения, приостановления и прекращения отношений между учреждением и обучающимися.</w:t>
      </w:r>
    </w:p>
    <w:p w14:paraId="53734CE0" w14:textId="77777777" w:rsidR="00E97AB1" w:rsidRPr="00F272E1" w:rsidRDefault="00E97AB1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D17A1D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>.15. Принятие решений о переводе, отчислении, и восстановлении обучающихся</w:t>
      </w:r>
      <w:r w:rsidRPr="00F272E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F272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14:paraId="09591887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4.</w:t>
      </w:r>
      <w:r w:rsidR="00D17A1D">
        <w:rPr>
          <w:rFonts w:ascii="Times New Roman" w:hAnsi="Times New Roman" w:cs="Times New Roman"/>
          <w:sz w:val="28"/>
          <w:szCs w:val="28"/>
        </w:rPr>
        <w:t>9</w:t>
      </w:r>
      <w:r w:rsidRPr="00F272E1">
        <w:rPr>
          <w:rFonts w:ascii="Times New Roman" w:hAnsi="Times New Roman" w:cs="Times New Roman"/>
          <w:sz w:val="28"/>
          <w:szCs w:val="28"/>
        </w:rPr>
        <w:t xml:space="preserve">.16.  Определение информации, подлежащей опубликованию учреждением. </w:t>
      </w:r>
    </w:p>
    <w:p w14:paraId="3A0E9CC7" w14:textId="77777777" w:rsidR="00E97AB1" w:rsidRPr="00F272E1" w:rsidRDefault="00D17A1D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97AB1" w:rsidRPr="00F272E1">
        <w:rPr>
          <w:rFonts w:ascii="Times New Roman" w:hAnsi="Times New Roman" w:cs="Times New Roman"/>
          <w:sz w:val="28"/>
          <w:szCs w:val="28"/>
        </w:rPr>
        <w:t xml:space="preserve">.17. Внесение вопросов в повестку дня заседания общего собрания и организация выполнения решений общего собрания. </w:t>
      </w:r>
    </w:p>
    <w:p w14:paraId="5DA15ECD" w14:textId="77777777" w:rsidR="00E97AB1" w:rsidRPr="00F272E1" w:rsidRDefault="00D17A1D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97AB1" w:rsidRPr="00F272E1">
        <w:rPr>
          <w:rFonts w:ascii="Times New Roman" w:hAnsi="Times New Roman" w:cs="Times New Roman"/>
          <w:sz w:val="28"/>
          <w:szCs w:val="28"/>
        </w:rPr>
        <w:t>.18. Рассмотрение отчетов заместителей директора и руководителей структурных подразделений учреждения.</w:t>
      </w:r>
    </w:p>
    <w:p w14:paraId="12BEB684" w14:textId="77777777" w:rsidR="00E97AB1" w:rsidRPr="00F272E1" w:rsidRDefault="00D17A1D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E97AB1" w:rsidRPr="00F272E1">
        <w:rPr>
          <w:rFonts w:ascii="Times New Roman" w:hAnsi="Times New Roman" w:cs="Times New Roman"/>
          <w:sz w:val="28"/>
          <w:szCs w:val="28"/>
        </w:rPr>
        <w:t>. Для подготовки решений педагогического совета по отдельным вопросам могут формироваться комиссии.</w:t>
      </w:r>
    </w:p>
    <w:p w14:paraId="396CA9D7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 xml:space="preserve">Педагогический совет правомочен принимать решение, если на нем присутствуют не менее двух третей его участников, и решения считаются принятыми, если за них проголосовало более половины присутствующих участников педагогического совета и, если законодательством Российской Федерации, не предусмотрен иной порядок принятия решений. </w:t>
      </w:r>
    </w:p>
    <w:p w14:paraId="18BC6650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E1">
        <w:rPr>
          <w:rFonts w:ascii="Times New Roman" w:hAnsi="Times New Roman" w:cs="Times New Roman"/>
          <w:sz w:val="28"/>
          <w:szCs w:val="28"/>
        </w:rPr>
        <w:t>Решения педагогического совета оформляются протоколами, которые подписывает председатель педагогического совета, и хранятся в учреждении.</w:t>
      </w:r>
    </w:p>
    <w:p w14:paraId="0EADD04D" w14:textId="77777777" w:rsidR="00E97AB1" w:rsidRPr="00723E08" w:rsidRDefault="00E97AB1" w:rsidP="00E97AB1">
      <w:pPr>
        <w:pStyle w:val="2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77737">
        <w:rPr>
          <w:sz w:val="28"/>
          <w:szCs w:val="28"/>
        </w:rPr>
        <w:t>4.</w:t>
      </w:r>
      <w:r w:rsidR="00D17A1D">
        <w:rPr>
          <w:sz w:val="28"/>
          <w:szCs w:val="28"/>
        </w:rPr>
        <w:t>11</w:t>
      </w:r>
      <w:r w:rsidRPr="00777737">
        <w:rPr>
          <w:sz w:val="28"/>
          <w:szCs w:val="28"/>
        </w:rPr>
        <w:t>. Непосредственное управление учреждением осуществляет</w:t>
      </w:r>
      <w:r w:rsidRPr="00723E08">
        <w:rPr>
          <w:color w:val="000000"/>
          <w:sz w:val="28"/>
          <w:szCs w:val="28"/>
        </w:rPr>
        <w:t xml:space="preserve"> директор, назначаемый Правительством Ханты-Мансийского автономного округа – Югры.</w:t>
      </w:r>
    </w:p>
    <w:p w14:paraId="5AD966F8" w14:textId="77777777" w:rsidR="00A86C5E" w:rsidRPr="00A86C5E" w:rsidRDefault="00A86C5E" w:rsidP="00A86C5E">
      <w:pPr>
        <w:pStyle w:val="2"/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6C5E">
        <w:rPr>
          <w:color w:val="000000"/>
          <w:sz w:val="28"/>
          <w:szCs w:val="28"/>
        </w:rPr>
        <w:t>Директор действует в соответствии с актами, составляющими правовую систему Российской Федерации, настоящим уставом и трудовым договором, заключенным с ним.</w:t>
      </w:r>
    </w:p>
    <w:p w14:paraId="57B5D088" w14:textId="77777777" w:rsidR="00A86C5E" w:rsidRPr="00A86C5E" w:rsidRDefault="00A86C5E" w:rsidP="00A86C5E">
      <w:pPr>
        <w:pStyle w:val="2"/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6C5E">
        <w:rPr>
          <w:color w:val="000000"/>
          <w:sz w:val="28"/>
          <w:szCs w:val="28"/>
        </w:rPr>
        <w:t>Трудовой договор с директором заключает, изменяет и прекращает уполномоченный на это исполнительный орган Ханты-Мансийского автономного округа – Югры.</w:t>
      </w:r>
    </w:p>
    <w:p w14:paraId="3D1CC728" w14:textId="280BA66A" w:rsidR="00E97AB1" w:rsidRPr="00F272E1" w:rsidRDefault="00A86C5E" w:rsidP="00A86C5E">
      <w:pPr>
        <w:pStyle w:val="2"/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6C5E">
        <w:rPr>
          <w:color w:val="000000"/>
          <w:sz w:val="28"/>
          <w:szCs w:val="28"/>
        </w:rPr>
        <w:t>Срок полномочий директора составляет от одного года до трех лет и определяется трудовым договором</w:t>
      </w:r>
      <w:r>
        <w:rPr>
          <w:color w:val="000000"/>
          <w:sz w:val="28"/>
          <w:szCs w:val="28"/>
        </w:rPr>
        <w:t xml:space="preserve">. </w:t>
      </w:r>
      <w:r w:rsidRPr="00A86C5E">
        <w:rPr>
          <w:i/>
          <w:iCs/>
          <w:color w:val="000000"/>
          <w:sz w:val="28"/>
          <w:szCs w:val="28"/>
        </w:rPr>
        <w:t>(Изменения от 25.11.2024).</w:t>
      </w:r>
    </w:p>
    <w:p w14:paraId="14111151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 К компетенции директора относится решение всех вопросов деятельности учреждения (кроме тех, решение которых настоящим уставом и законодательством отнесено к компетенции других органов), в том числе:</w:t>
      </w:r>
    </w:p>
    <w:p w14:paraId="6DD20459" w14:textId="77777777" w:rsidR="00E97AB1" w:rsidRPr="00F272E1" w:rsidRDefault="00D17A1D" w:rsidP="00F272E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</w:t>
      </w:r>
      <w:r w:rsidR="00E97AB1" w:rsidRPr="00F272E1">
        <w:rPr>
          <w:rFonts w:ascii="Times New Roman" w:hAnsi="Times New Roman" w:cs="Times New Roman"/>
          <w:color w:val="000000"/>
          <w:sz w:val="28"/>
          <w:szCs w:val="28"/>
        </w:rPr>
        <w:t xml:space="preserve">.1. Действует без доверенности от имени учреждения, совершает сделки от имени учреждения, осуществляет расчеты, выдает доверенности. </w:t>
      </w:r>
    </w:p>
    <w:p w14:paraId="2CFDC5D1" w14:textId="77777777" w:rsidR="00E97AB1" w:rsidRPr="00F272E1" w:rsidRDefault="00D17A1D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4.12</w:t>
      </w:r>
      <w:r w:rsidR="00E97AB1" w:rsidRPr="00F272E1">
        <w:rPr>
          <w:rFonts w:ascii="Times New Roman" w:hAnsi="Times New Roman" w:cs="Times New Roman"/>
          <w:color w:val="000000"/>
          <w:sz w:val="28"/>
          <w:szCs w:val="28"/>
        </w:rPr>
        <w:t>.2. Издает приказы и дает указания, обязательные для всех работников и обучающихся учреждения. Устанавливает штатное расписание, определяет должностные обязанности работников учреждения, заключает, изменяет и прекращает трудовые договоры.</w:t>
      </w:r>
    </w:p>
    <w:p w14:paraId="1E9AA397" w14:textId="77777777" w:rsidR="00E97AB1" w:rsidRPr="00F272E1" w:rsidRDefault="00E97AB1" w:rsidP="00F272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.3. Утверждает положения о структурных подразделениях, в том числе о филиалах и представительствах.</w:t>
      </w:r>
    </w:p>
    <w:p w14:paraId="2D82A854" w14:textId="77777777" w:rsidR="00E97AB1" w:rsidRPr="00F272E1" w:rsidRDefault="00E97AB1" w:rsidP="00F2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2E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272E1">
        <w:rPr>
          <w:rFonts w:ascii="Times New Roman" w:hAnsi="Times New Roman" w:cs="Times New Roman"/>
          <w:color w:val="000000"/>
          <w:sz w:val="28"/>
          <w:szCs w:val="28"/>
        </w:rPr>
        <w:t>.4. Обеспечивает выполнение решений иных органов управления учреждения. Вносит вопросы в повестку дня заседания общего собрания и педагогического совета.</w:t>
      </w:r>
    </w:p>
    <w:p w14:paraId="08807B81" w14:textId="77777777" w:rsidR="00E97AB1" w:rsidRPr="00F272E1" w:rsidRDefault="00D17A1D" w:rsidP="00F272E1">
      <w:pPr>
        <w:pStyle w:val="12"/>
        <w:tabs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4.13</w:t>
      </w:r>
      <w:r w:rsidR="00E97AB1" w:rsidRPr="00F272E1">
        <w:rPr>
          <w:szCs w:val="28"/>
        </w:rPr>
        <w:t>. Директор обеспечивает выполнение государственного задания, надлежащее оформление всех совершаемых учреждением сделок, ведение все</w:t>
      </w:r>
      <w:r w:rsidR="00E97AB1" w:rsidRPr="00A44671">
        <w:rPr>
          <w:szCs w:val="28"/>
        </w:rPr>
        <w:t>й необходимой в деятельности учреждения документации, целевое расходование денежных средств учреждения, сохранность и надлежащее использование имущества учреждения, а</w:t>
      </w:r>
      <w:r w:rsidR="00E97AB1" w:rsidRPr="00A44671">
        <w:t xml:space="preserve"> также соблюдение требований безопасности при перевозке автотранспортом организованных групп детей к месту проведения массовых мероприятий, в том числе школьными автобусами</w:t>
      </w:r>
      <w:r w:rsidR="00E97AB1" w:rsidRPr="00A44671">
        <w:rPr>
          <w:szCs w:val="28"/>
        </w:rPr>
        <w:t>.</w:t>
      </w:r>
    </w:p>
    <w:p w14:paraId="440EC74C" w14:textId="77777777" w:rsidR="00E97AB1" w:rsidRPr="00F272E1" w:rsidRDefault="00E97AB1" w:rsidP="00F272E1">
      <w:pPr>
        <w:pStyle w:val="12"/>
        <w:suppressAutoHyphens/>
        <w:ind w:firstLine="709"/>
        <w:jc w:val="both"/>
        <w:rPr>
          <w:color w:val="000000"/>
          <w:szCs w:val="28"/>
        </w:rPr>
      </w:pPr>
      <w:r w:rsidRPr="00F272E1">
        <w:rPr>
          <w:color w:val="000000"/>
          <w:szCs w:val="28"/>
        </w:rPr>
        <w:t>4.</w:t>
      </w:r>
      <w:r w:rsidR="00D17A1D">
        <w:rPr>
          <w:color w:val="000000"/>
          <w:szCs w:val="28"/>
        </w:rPr>
        <w:t>14</w:t>
      </w:r>
      <w:r w:rsidRPr="00F272E1">
        <w:rPr>
          <w:color w:val="000000"/>
          <w:szCs w:val="28"/>
        </w:rPr>
        <w:t>. Директор имеет право делегировать часть своих полномочий заместителям, руководителям структурных подразделений учреждения, определяет порядок, объем и условия исполнения обязанностей директора в период своего временного отсутствия.</w:t>
      </w:r>
    </w:p>
    <w:p w14:paraId="06009ABC" w14:textId="77777777" w:rsidR="00E97AB1" w:rsidRPr="00F272E1" w:rsidRDefault="00E97AB1" w:rsidP="00F272E1">
      <w:pPr>
        <w:pStyle w:val="12"/>
        <w:suppressAutoHyphens/>
        <w:ind w:firstLine="709"/>
        <w:jc w:val="both"/>
        <w:rPr>
          <w:rFonts w:eastAsia="Calibri"/>
          <w:bCs/>
          <w:iCs/>
          <w:color w:val="000000"/>
          <w:szCs w:val="28"/>
        </w:rPr>
      </w:pPr>
      <w:r w:rsidRPr="00F272E1">
        <w:rPr>
          <w:color w:val="000000"/>
          <w:szCs w:val="28"/>
        </w:rPr>
        <w:t>4.</w:t>
      </w:r>
      <w:r w:rsidR="00D17A1D">
        <w:rPr>
          <w:color w:val="000000"/>
          <w:szCs w:val="28"/>
        </w:rPr>
        <w:t>15</w:t>
      </w:r>
      <w:r w:rsidRPr="00F272E1">
        <w:rPr>
          <w:color w:val="000000"/>
          <w:szCs w:val="28"/>
        </w:rPr>
        <w:t xml:space="preserve">. </w:t>
      </w:r>
      <w:r w:rsidRPr="00F272E1">
        <w:rPr>
          <w:rFonts w:eastAsia="Calibri"/>
          <w:bCs/>
          <w:iCs/>
          <w:color w:val="000000"/>
          <w:szCs w:val="28"/>
        </w:rPr>
        <w:t>Права, обязанности и ответственность работников учреждения, осуществляющих вспомогательные функции, не урегулированные настоящим уставом,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14:paraId="603CD5E4" w14:textId="77777777" w:rsidR="00687D04" w:rsidRPr="004E6E54" w:rsidRDefault="00687D04" w:rsidP="00693D4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18E6837E" w14:textId="77777777" w:rsidR="002740B8" w:rsidRPr="004E6E54" w:rsidRDefault="00D11FCF" w:rsidP="002740B8">
      <w:pPr>
        <w:pStyle w:val="a4"/>
        <w:spacing w:after="0" w:line="240" w:lineRule="auto"/>
        <w:jc w:val="both"/>
        <w:rPr>
          <w:b/>
          <w:sz w:val="28"/>
          <w:szCs w:val="28"/>
        </w:rPr>
      </w:pPr>
      <w:r w:rsidRPr="004E6E54">
        <w:rPr>
          <w:b/>
          <w:sz w:val="28"/>
          <w:szCs w:val="28"/>
        </w:rPr>
        <w:t>Раздел 5. ИМУЩЕСТВО</w:t>
      </w:r>
      <w:bookmarkEnd w:id="3"/>
    </w:p>
    <w:p w14:paraId="5E4F2F52" w14:textId="77777777" w:rsidR="002740B8" w:rsidRPr="004E6E54" w:rsidRDefault="002740B8" w:rsidP="002740B8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14:paraId="1ED73F9F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5.1. </w:t>
      </w:r>
      <w:r w:rsidR="00D11FCF" w:rsidRPr="004E6E54">
        <w:rPr>
          <w:sz w:val="28"/>
          <w:szCs w:val="28"/>
        </w:rPr>
        <w:t>Имущество учреждения находится в собственности Ханты- Мансийского автономного округа – Югры.</w:t>
      </w:r>
    </w:p>
    <w:p w14:paraId="42B080A4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5.2. </w:t>
      </w:r>
      <w:r w:rsidR="00D11FCF" w:rsidRPr="004E6E54">
        <w:rPr>
          <w:sz w:val="28"/>
          <w:szCs w:val="28"/>
        </w:rPr>
        <w:t>Источниками формирования имущества учреждения являются:</w:t>
      </w:r>
    </w:p>
    <w:p w14:paraId="0843F12B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5.2.1. </w:t>
      </w:r>
      <w:r w:rsidR="00D11FCF" w:rsidRPr="004E6E54">
        <w:rPr>
          <w:sz w:val="28"/>
          <w:szCs w:val="28"/>
        </w:rPr>
        <w:t xml:space="preserve">Бюджетные </w:t>
      </w:r>
      <w:r w:rsidR="00AC2DC4">
        <w:rPr>
          <w:sz w:val="28"/>
          <w:szCs w:val="28"/>
        </w:rPr>
        <w:t>ассигнования</w:t>
      </w:r>
      <w:r w:rsidR="00D11FCF" w:rsidRPr="004E6E54">
        <w:rPr>
          <w:sz w:val="28"/>
          <w:szCs w:val="28"/>
        </w:rPr>
        <w:t>.</w:t>
      </w:r>
    </w:p>
    <w:p w14:paraId="3187AD14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E6E54">
        <w:rPr>
          <w:sz w:val="28"/>
          <w:szCs w:val="28"/>
        </w:rPr>
        <w:t xml:space="preserve">5.2.2. </w:t>
      </w:r>
      <w:r w:rsidR="0031116E" w:rsidRPr="004E6E54">
        <w:rPr>
          <w:color w:val="000000"/>
          <w:sz w:val="28"/>
          <w:szCs w:val="28"/>
        </w:rPr>
        <w:t xml:space="preserve">Доходы от разрешенной настоящим уставом </w:t>
      </w:r>
      <w:r w:rsidR="00AC2DC4">
        <w:rPr>
          <w:color w:val="000000"/>
          <w:sz w:val="28"/>
          <w:szCs w:val="28"/>
        </w:rPr>
        <w:t xml:space="preserve">приносящей доход </w:t>
      </w:r>
      <w:r w:rsidR="0031116E" w:rsidRPr="004E6E54">
        <w:rPr>
          <w:color w:val="000000"/>
          <w:sz w:val="28"/>
          <w:szCs w:val="28"/>
        </w:rPr>
        <w:t>деятельности.</w:t>
      </w:r>
    </w:p>
    <w:p w14:paraId="3D07A36B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5.2.3. </w:t>
      </w:r>
      <w:r w:rsidR="00D11FCF" w:rsidRPr="004E6E54">
        <w:rPr>
          <w:sz w:val="28"/>
          <w:szCs w:val="28"/>
        </w:rPr>
        <w:t>Имущество, находящееся у учреждения на праве оперативного управления.</w:t>
      </w:r>
    </w:p>
    <w:p w14:paraId="691520D3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5.2.4. </w:t>
      </w:r>
      <w:r w:rsidR="00D11FCF" w:rsidRPr="004E6E54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14:paraId="6A994080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5.3. </w:t>
      </w:r>
      <w:r w:rsidR="00D11FCF" w:rsidRPr="004E6E54">
        <w:rPr>
          <w:sz w:val="28"/>
          <w:szCs w:val="28"/>
        </w:rPr>
        <w:t>Имущество, переданное учреждению собственником, плоды, продукция и доходы от его использования, а также имущество, приобретенное учреждением по договору и иным основаниям, поступают в оперативное управление учреждения.</w:t>
      </w:r>
    </w:p>
    <w:p w14:paraId="144C6663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lastRenderedPageBreak/>
        <w:t xml:space="preserve">5.4. </w:t>
      </w:r>
      <w:r w:rsidR="00D11FCF" w:rsidRPr="004E6E54">
        <w:rPr>
          <w:sz w:val="28"/>
          <w:szCs w:val="28"/>
        </w:rPr>
        <w:t>Учреждение владеет, пользуется, распоряжается имуществом в соответствии с его назначением, настоящим уставом, нормативными правовыми актами Российской Федерации и Ханты-Мансийского автономного округа – Югры.</w:t>
      </w:r>
    </w:p>
    <w:p w14:paraId="5200AF6B" w14:textId="77777777" w:rsidR="00AC2DC4" w:rsidRDefault="00D11FC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При осуществлении права оперативного управления </w:t>
      </w:r>
      <w:r w:rsidR="00EC4919" w:rsidRPr="004E6E54">
        <w:rPr>
          <w:sz w:val="28"/>
          <w:szCs w:val="28"/>
        </w:rPr>
        <w:t>у</w:t>
      </w:r>
      <w:r w:rsidRPr="004E6E54">
        <w:rPr>
          <w:sz w:val="28"/>
          <w:szCs w:val="28"/>
        </w:rPr>
        <w:t>чреждение обеспечивает надлежащее содержание имущества.</w:t>
      </w:r>
      <w:bookmarkStart w:id="4" w:name="bookmark9"/>
    </w:p>
    <w:p w14:paraId="7F567256" w14:textId="77777777" w:rsidR="00C77F90" w:rsidRDefault="00C77F90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D20F7C">
        <w:rPr>
          <w:color w:val="000000"/>
          <w:sz w:val="28"/>
          <w:szCs w:val="28"/>
        </w:rPr>
        <w:t xml:space="preserve">При ликвидации </w:t>
      </w:r>
      <w:r>
        <w:rPr>
          <w:color w:val="000000"/>
          <w:sz w:val="28"/>
          <w:szCs w:val="28"/>
        </w:rPr>
        <w:t>у</w:t>
      </w:r>
      <w:r w:rsidRPr="00D20F7C">
        <w:rPr>
          <w:color w:val="000000"/>
          <w:sz w:val="28"/>
          <w:szCs w:val="28"/>
        </w:rPr>
        <w:t xml:space="preserve">чреждения его имущество, оставшееся после удовлетворения требований кредиторов, передается </w:t>
      </w:r>
      <w:r>
        <w:rPr>
          <w:color w:val="000000"/>
          <w:sz w:val="28"/>
          <w:szCs w:val="28"/>
        </w:rPr>
        <w:t>департаменту</w:t>
      </w:r>
      <w:r w:rsidR="00D17A1D">
        <w:rPr>
          <w:color w:val="000000"/>
          <w:sz w:val="28"/>
          <w:szCs w:val="28"/>
        </w:rPr>
        <w:t xml:space="preserve"> для </w:t>
      </w:r>
      <w:r w:rsidR="00D17A1D" w:rsidRPr="00BF4A4F">
        <w:rPr>
          <w:sz w:val="28"/>
          <w:szCs w:val="28"/>
        </w:rPr>
        <w:t>использования на цели развития образования</w:t>
      </w:r>
      <w:r w:rsidRPr="00BF4A4F">
        <w:rPr>
          <w:sz w:val="28"/>
          <w:szCs w:val="28"/>
        </w:rPr>
        <w:t>.</w:t>
      </w:r>
    </w:p>
    <w:p w14:paraId="326D3E9C" w14:textId="77777777" w:rsidR="002740B8" w:rsidRPr="004E6E54" w:rsidRDefault="002740B8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2407B9C5" w14:textId="77777777" w:rsidR="002740B8" w:rsidRPr="004E6E54" w:rsidRDefault="00D11FCF" w:rsidP="002740B8">
      <w:pPr>
        <w:pStyle w:val="a4"/>
        <w:spacing w:after="0" w:line="240" w:lineRule="auto"/>
        <w:jc w:val="both"/>
        <w:rPr>
          <w:b/>
          <w:sz w:val="28"/>
          <w:szCs w:val="28"/>
        </w:rPr>
      </w:pPr>
      <w:r w:rsidRPr="004E6E54">
        <w:rPr>
          <w:b/>
          <w:sz w:val="28"/>
          <w:szCs w:val="28"/>
        </w:rPr>
        <w:t>Раздел 6. ЛИКВИДАЦИЯ, РЕОРГАНИЗАЦИЯ И ИЗМЕНЕНИЕ ТИПА</w:t>
      </w:r>
      <w:bookmarkEnd w:id="4"/>
    </w:p>
    <w:p w14:paraId="576E7EE6" w14:textId="77777777" w:rsidR="002740B8" w:rsidRPr="004E6E54" w:rsidRDefault="002740B8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45073092" w14:textId="77777777" w:rsidR="002740B8" w:rsidRPr="004E6E54" w:rsidRDefault="00F532FF" w:rsidP="002740B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6E54">
        <w:rPr>
          <w:sz w:val="28"/>
          <w:szCs w:val="28"/>
        </w:rPr>
        <w:t xml:space="preserve">6.1. </w:t>
      </w:r>
      <w:r w:rsidR="00D11FCF" w:rsidRPr="004E6E54">
        <w:rPr>
          <w:sz w:val="28"/>
          <w:szCs w:val="28"/>
        </w:rPr>
        <w:t>Решение о ликвидации, реорганизации учреждения принимается Правительством Ханты-Мансийского автономного округа – Югры, а также иными лицами в соответствии с законодательством Российской Федерации.</w:t>
      </w:r>
    </w:p>
    <w:p w14:paraId="3FDF23E9" w14:textId="77777777" w:rsidR="007279E9" w:rsidRPr="004E6E54" w:rsidRDefault="00F532FF" w:rsidP="002740B8">
      <w:pPr>
        <w:pStyle w:val="a4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E6E54">
        <w:rPr>
          <w:sz w:val="28"/>
          <w:szCs w:val="28"/>
        </w:rPr>
        <w:t xml:space="preserve">6.2. </w:t>
      </w:r>
      <w:r w:rsidR="00D11FCF" w:rsidRPr="004E6E54">
        <w:rPr>
          <w:sz w:val="28"/>
          <w:szCs w:val="28"/>
        </w:rPr>
        <w:t>Решение об изменении типа учреждения принимается Правительством Ханты-Мансийского автономного округа – Югры.</w:t>
      </w:r>
    </w:p>
    <w:sectPr w:rsidR="007279E9" w:rsidRPr="004E6E54" w:rsidSect="00A4467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39DB" w14:textId="77777777" w:rsidR="006F54AF" w:rsidRDefault="006F54AF" w:rsidP="00F175F5">
      <w:pPr>
        <w:spacing w:after="0" w:line="240" w:lineRule="auto"/>
      </w:pPr>
      <w:r>
        <w:separator/>
      </w:r>
    </w:p>
  </w:endnote>
  <w:endnote w:type="continuationSeparator" w:id="0">
    <w:p w14:paraId="330C18BB" w14:textId="77777777" w:rsidR="006F54AF" w:rsidRDefault="006F54AF" w:rsidP="00F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DCB5" w14:textId="77777777" w:rsidR="006F54AF" w:rsidRDefault="006F54AF" w:rsidP="00F175F5">
      <w:pPr>
        <w:spacing w:after="0" w:line="240" w:lineRule="auto"/>
      </w:pPr>
      <w:r>
        <w:separator/>
      </w:r>
    </w:p>
  </w:footnote>
  <w:footnote w:type="continuationSeparator" w:id="0">
    <w:p w14:paraId="0BF89A13" w14:textId="77777777" w:rsidR="006F54AF" w:rsidRDefault="006F54AF" w:rsidP="00F1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77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D01E8C" w14:textId="77777777" w:rsidR="007279E9" w:rsidRPr="0015599B" w:rsidRDefault="00E642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59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79E9" w:rsidRPr="001559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59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F6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559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45C71CE2"/>
    <w:multiLevelType w:val="multilevel"/>
    <w:tmpl w:val="78F82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29122849">
    <w:abstractNumId w:val="0"/>
  </w:num>
  <w:num w:numId="2" w16cid:durableId="1257177500">
    <w:abstractNumId w:val="1"/>
  </w:num>
  <w:num w:numId="3" w16cid:durableId="1844129446">
    <w:abstractNumId w:val="2"/>
  </w:num>
  <w:num w:numId="4" w16cid:durableId="851993254">
    <w:abstractNumId w:val="3"/>
  </w:num>
  <w:num w:numId="5" w16cid:durableId="681978915">
    <w:abstractNumId w:val="4"/>
  </w:num>
  <w:num w:numId="6" w16cid:durableId="2040542389">
    <w:abstractNumId w:val="5"/>
  </w:num>
  <w:num w:numId="7" w16cid:durableId="1768454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50"/>
    <w:rsid w:val="00000189"/>
    <w:rsid w:val="00001B2D"/>
    <w:rsid w:val="00002436"/>
    <w:rsid w:val="00007B01"/>
    <w:rsid w:val="0001255B"/>
    <w:rsid w:val="000448DA"/>
    <w:rsid w:val="00067CAD"/>
    <w:rsid w:val="0007716A"/>
    <w:rsid w:val="00077207"/>
    <w:rsid w:val="000A49B5"/>
    <w:rsid w:val="000A5AE0"/>
    <w:rsid w:val="000B1DFA"/>
    <w:rsid w:val="000C40FE"/>
    <w:rsid w:val="000C4F28"/>
    <w:rsid w:val="000C5599"/>
    <w:rsid w:val="000E5D31"/>
    <w:rsid w:val="000F32E1"/>
    <w:rsid w:val="001002B4"/>
    <w:rsid w:val="001053C8"/>
    <w:rsid w:val="00112B6F"/>
    <w:rsid w:val="00120872"/>
    <w:rsid w:val="00123D7D"/>
    <w:rsid w:val="0012573A"/>
    <w:rsid w:val="00144FAC"/>
    <w:rsid w:val="0015470A"/>
    <w:rsid w:val="0015599B"/>
    <w:rsid w:val="00156128"/>
    <w:rsid w:val="00156AE1"/>
    <w:rsid w:val="00161267"/>
    <w:rsid w:val="00166596"/>
    <w:rsid w:val="001711EE"/>
    <w:rsid w:val="001729B0"/>
    <w:rsid w:val="00187557"/>
    <w:rsid w:val="00192F40"/>
    <w:rsid w:val="00193F7F"/>
    <w:rsid w:val="00197ED5"/>
    <w:rsid w:val="001B7249"/>
    <w:rsid w:val="001F72FA"/>
    <w:rsid w:val="00215679"/>
    <w:rsid w:val="002411E1"/>
    <w:rsid w:val="002649B7"/>
    <w:rsid w:val="00265687"/>
    <w:rsid w:val="00270501"/>
    <w:rsid w:val="002740B8"/>
    <w:rsid w:val="00274F5C"/>
    <w:rsid w:val="0029712B"/>
    <w:rsid w:val="002C08FE"/>
    <w:rsid w:val="002C0B1B"/>
    <w:rsid w:val="002C75C6"/>
    <w:rsid w:val="002D2204"/>
    <w:rsid w:val="002D30B7"/>
    <w:rsid w:val="002D65A5"/>
    <w:rsid w:val="002D794C"/>
    <w:rsid w:val="002F04B1"/>
    <w:rsid w:val="002F4967"/>
    <w:rsid w:val="00303ABD"/>
    <w:rsid w:val="00304818"/>
    <w:rsid w:val="0031116E"/>
    <w:rsid w:val="003158C5"/>
    <w:rsid w:val="003339E7"/>
    <w:rsid w:val="003341C1"/>
    <w:rsid w:val="00342951"/>
    <w:rsid w:val="0034705C"/>
    <w:rsid w:val="00350C88"/>
    <w:rsid w:val="00355093"/>
    <w:rsid w:val="00357D2D"/>
    <w:rsid w:val="0036261A"/>
    <w:rsid w:val="00363738"/>
    <w:rsid w:val="00364945"/>
    <w:rsid w:val="003651FF"/>
    <w:rsid w:val="00376487"/>
    <w:rsid w:val="00377E36"/>
    <w:rsid w:val="003813A7"/>
    <w:rsid w:val="003853B9"/>
    <w:rsid w:val="00391404"/>
    <w:rsid w:val="00392FE4"/>
    <w:rsid w:val="00396E43"/>
    <w:rsid w:val="003A5FF5"/>
    <w:rsid w:val="003A7D69"/>
    <w:rsid w:val="003B2491"/>
    <w:rsid w:val="003C4D2F"/>
    <w:rsid w:val="003C5099"/>
    <w:rsid w:val="003C5813"/>
    <w:rsid w:val="003D2C4F"/>
    <w:rsid w:val="003D6BCA"/>
    <w:rsid w:val="003D7A76"/>
    <w:rsid w:val="003F59D9"/>
    <w:rsid w:val="00411722"/>
    <w:rsid w:val="00425932"/>
    <w:rsid w:val="004264BF"/>
    <w:rsid w:val="00451D12"/>
    <w:rsid w:val="0045268C"/>
    <w:rsid w:val="004534E2"/>
    <w:rsid w:val="00462F44"/>
    <w:rsid w:val="004715AF"/>
    <w:rsid w:val="00480E84"/>
    <w:rsid w:val="00484584"/>
    <w:rsid w:val="00492229"/>
    <w:rsid w:val="004A7614"/>
    <w:rsid w:val="004A781B"/>
    <w:rsid w:val="004B3B9D"/>
    <w:rsid w:val="004C3797"/>
    <w:rsid w:val="004D628A"/>
    <w:rsid w:val="004E6E54"/>
    <w:rsid w:val="004F5C26"/>
    <w:rsid w:val="0050367A"/>
    <w:rsid w:val="005103D9"/>
    <w:rsid w:val="00513CA1"/>
    <w:rsid w:val="005204A4"/>
    <w:rsid w:val="00522494"/>
    <w:rsid w:val="00536908"/>
    <w:rsid w:val="00536FC7"/>
    <w:rsid w:val="00537CE0"/>
    <w:rsid w:val="005413ED"/>
    <w:rsid w:val="00550750"/>
    <w:rsid w:val="00576B71"/>
    <w:rsid w:val="005801B7"/>
    <w:rsid w:val="005A270E"/>
    <w:rsid w:val="005B3793"/>
    <w:rsid w:val="005C6DDC"/>
    <w:rsid w:val="005C724D"/>
    <w:rsid w:val="005E1E37"/>
    <w:rsid w:val="005F6D0B"/>
    <w:rsid w:val="0060280F"/>
    <w:rsid w:val="00614D8C"/>
    <w:rsid w:val="006227EF"/>
    <w:rsid w:val="00626B7A"/>
    <w:rsid w:val="0062700F"/>
    <w:rsid w:val="00640F00"/>
    <w:rsid w:val="00645644"/>
    <w:rsid w:val="00656A98"/>
    <w:rsid w:val="006606FB"/>
    <w:rsid w:val="00661F72"/>
    <w:rsid w:val="00662E4D"/>
    <w:rsid w:val="00672F3F"/>
    <w:rsid w:val="00684493"/>
    <w:rsid w:val="00687D04"/>
    <w:rsid w:val="00693D43"/>
    <w:rsid w:val="006A4E39"/>
    <w:rsid w:val="006B0071"/>
    <w:rsid w:val="006B046F"/>
    <w:rsid w:val="006B5177"/>
    <w:rsid w:val="006C5932"/>
    <w:rsid w:val="006C617E"/>
    <w:rsid w:val="006C6C06"/>
    <w:rsid w:val="006F54AF"/>
    <w:rsid w:val="00710EC5"/>
    <w:rsid w:val="007158C1"/>
    <w:rsid w:val="007279E9"/>
    <w:rsid w:val="0073039E"/>
    <w:rsid w:val="00733AF1"/>
    <w:rsid w:val="00751406"/>
    <w:rsid w:val="00765A30"/>
    <w:rsid w:val="00781D5F"/>
    <w:rsid w:val="007A1C6B"/>
    <w:rsid w:val="007C25C1"/>
    <w:rsid w:val="007C6038"/>
    <w:rsid w:val="007D0CE8"/>
    <w:rsid w:val="007D6A33"/>
    <w:rsid w:val="007D7F55"/>
    <w:rsid w:val="007E2D94"/>
    <w:rsid w:val="007E72E9"/>
    <w:rsid w:val="007F1C4F"/>
    <w:rsid w:val="00810D2A"/>
    <w:rsid w:val="00813090"/>
    <w:rsid w:val="00821BCC"/>
    <w:rsid w:val="00836CC7"/>
    <w:rsid w:val="008449E8"/>
    <w:rsid w:val="00844FCA"/>
    <w:rsid w:val="0086280A"/>
    <w:rsid w:val="00863DCF"/>
    <w:rsid w:val="008724FE"/>
    <w:rsid w:val="00874B40"/>
    <w:rsid w:val="00886BA9"/>
    <w:rsid w:val="008974D3"/>
    <w:rsid w:val="008B11CB"/>
    <w:rsid w:val="008B3BD3"/>
    <w:rsid w:val="008C281E"/>
    <w:rsid w:val="008C2AD5"/>
    <w:rsid w:val="008C4B5C"/>
    <w:rsid w:val="008D772A"/>
    <w:rsid w:val="008E3FB9"/>
    <w:rsid w:val="008E55C3"/>
    <w:rsid w:val="008E615B"/>
    <w:rsid w:val="008F0C95"/>
    <w:rsid w:val="008F691D"/>
    <w:rsid w:val="00913903"/>
    <w:rsid w:val="009243E2"/>
    <w:rsid w:val="00930F6B"/>
    <w:rsid w:val="00931FA9"/>
    <w:rsid w:val="00947663"/>
    <w:rsid w:val="0096123A"/>
    <w:rsid w:val="0096502C"/>
    <w:rsid w:val="00965E9B"/>
    <w:rsid w:val="00976C9C"/>
    <w:rsid w:val="00980691"/>
    <w:rsid w:val="00990C54"/>
    <w:rsid w:val="00992113"/>
    <w:rsid w:val="00994D4E"/>
    <w:rsid w:val="009A016B"/>
    <w:rsid w:val="009A2A99"/>
    <w:rsid w:val="009B1616"/>
    <w:rsid w:val="009B346A"/>
    <w:rsid w:val="00A1241C"/>
    <w:rsid w:val="00A26AB0"/>
    <w:rsid w:val="00A27891"/>
    <w:rsid w:val="00A34960"/>
    <w:rsid w:val="00A34B18"/>
    <w:rsid w:val="00A44671"/>
    <w:rsid w:val="00A5154A"/>
    <w:rsid w:val="00A5175E"/>
    <w:rsid w:val="00A54EB1"/>
    <w:rsid w:val="00A57B25"/>
    <w:rsid w:val="00A86C5E"/>
    <w:rsid w:val="00A941B5"/>
    <w:rsid w:val="00A95AB7"/>
    <w:rsid w:val="00AA178C"/>
    <w:rsid w:val="00AA6334"/>
    <w:rsid w:val="00AC2DC4"/>
    <w:rsid w:val="00AC3632"/>
    <w:rsid w:val="00AC7C62"/>
    <w:rsid w:val="00AD2A59"/>
    <w:rsid w:val="00AD559D"/>
    <w:rsid w:val="00B11229"/>
    <w:rsid w:val="00B16D53"/>
    <w:rsid w:val="00B17165"/>
    <w:rsid w:val="00B3023D"/>
    <w:rsid w:val="00B43C61"/>
    <w:rsid w:val="00B61794"/>
    <w:rsid w:val="00B82248"/>
    <w:rsid w:val="00BA23ED"/>
    <w:rsid w:val="00BA306B"/>
    <w:rsid w:val="00BB2DA2"/>
    <w:rsid w:val="00BB4AE6"/>
    <w:rsid w:val="00BB5C20"/>
    <w:rsid w:val="00BB6154"/>
    <w:rsid w:val="00BB6FDF"/>
    <w:rsid w:val="00BC41E4"/>
    <w:rsid w:val="00BE2133"/>
    <w:rsid w:val="00BE2F90"/>
    <w:rsid w:val="00BF26AB"/>
    <w:rsid w:val="00BF272B"/>
    <w:rsid w:val="00BF4A4F"/>
    <w:rsid w:val="00BF615F"/>
    <w:rsid w:val="00C04282"/>
    <w:rsid w:val="00C32345"/>
    <w:rsid w:val="00C6098A"/>
    <w:rsid w:val="00C60C46"/>
    <w:rsid w:val="00C60F9E"/>
    <w:rsid w:val="00C678A3"/>
    <w:rsid w:val="00C72406"/>
    <w:rsid w:val="00C73DC4"/>
    <w:rsid w:val="00C77F90"/>
    <w:rsid w:val="00C9691B"/>
    <w:rsid w:val="00CA0A8B"/>
    <w:rsid w:val="00CD6E3C"/>
    <w:rsid w:val="00D02493"/>
    <w:rsid w:val="00D04790"/>
    <w:rsid w:val="00D11FCF"/>
    <w:rsid w:val="00D17A1D"/>
    <w:rsid w:val="00D20B54"/>
    <w:rsid w:val="00D23E9F"/>
    <w:rsid w:val="00D2589D"/>
    <w:rsid w:val="00D2595E"/>
    <w:rsid w:val="00D40E69"/>
    <w:rsid w:val="00D414B2"/>
    <w:rsid w:val="00D56275"/>
    <w:rsid w:val="00D81315"/>
    <w:rsid w:val="00D82E07"/>
    <w:rsid w:val="00D86418"/>
    <w:rsid w:val="00DA4051"/>
    <w:rsid w:val="00DB5894"/>
    <w:rsid w:val="00DD0506"/>
    <w:rsid w:val="00DD0784"/>
    <w:rsid w:val="00DF63E9"/>
    <w:rsid w:val="00E0199B"/>
    <w:rsid w:val="00E3607A"/>
    <w:rsid w:val="00E409A9"/>
    <w:rsid w:val="00E41F6C"/>
    <w:rsid w:val="00E4796C"/>
    <w:rsid w:val="00E5164F"/>
    <w:rsid w:val="00E56477"/>
    <w:rsid w:val="00E642E1"/>
    <w:rsid w:val="00E726C3"/>
    <w:rsid w:val="00E81736"/>
    <w:rsid w:val="00E85852"/>
    <w:rsid w:val="00E858E5"/>
    <w:rsid w:val="00E944E5"/>
    <w:rsid w:val="00E97AB1"/>
    <w:rsid w:val="00EA34E3"/>
    <w:rsid w:val="00EA3782"/>
    <w:rsid w:val="00EB169A"/>
    <w:rsid w:val="00EB6EC3"/>
    <w:rsid w:val="00EC4919"/>
    <w:rsid w:val="00EF7FF0"/>
    <w:rsid w:val="00F171D8"/>
    <w:rsid w:val="00F175F5"/>
    <w:rsid w:val="00F22B84"/>
    <w:rsid w:val="00F248C3"/>
    <w:rsid w:val="00F272E1"/>
    <w:rsid w:val="00F37034"/>
    <w:rsid w:val="00F370B3"/>
    <w:rsid w:val="00F43E64"/>
    <w:rsid w:val="00F50093"/>
    <w:rsid w:val="00F532FF"/>
    <w:rsid w:val="00F66426"/>
    <w:rsid w:val="00F66655"/>
    <w:rsid w:val="00F67E5F"/>
    <w:rsid w:val="00F704D3"/>
    <w:rsid w:val="00F755B5"/>
    <w:rsid w:val="00F80004"/>
    <w:rsid w:val="00F80688"/>
    <w:rsid w:val="00F80766"/>
    <w:rsid w:val="00F9163C"/>
    <w:rsid w:val="00FA644F"/>
    <w:rsid w:val="00FF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143A8"/>
  <w15:docId w15:val="{3A84B6C1-239A-46F3-AABA-04913E8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480E8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480E84"/>
    <w:pPr>
      <w:shd w:val="clear" w:color="auto" w:fill="FFFFFF"/>
      <w:spacing w:after="3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80E84"/>
  </w:style>
  <w:style w:type="character" w:customStyle="1" w:styleId="1pt">
    <w:name w:val="Основной текст + Интервал 1 pt"/>
    <w:basedOn w:val="1"/>
    <w:uiPriority w:val="99"/>
    <w:rsid w:val="00480E84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5F5"/>
  </w:style>
  <w:style w:type="paragraph" w:styleId="a8">
    <w:name w:val="footer"/>
    <w:basedOn w:val="a"/>
    <w:link w:val="a9"/>
    <w:uiPriority w:val="99"/>
    <w:unhideWhenUsed/>
    <w:rsid w:val="00F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5F5"/>
  </w:style>
  <w:style w:type="character" w:customStyle="1" w:styleId="3">
    <w:name w:val="Заголовок №3_"/>
    <w:basedOn w:val="a0"/>
    <w:link w:val="30"/>
    <w:uiPriority w:val="99"/>
    <w:locked/>
    <w:rsid w:val="00D11F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главление_"/>
    <w:basedOn w:val="a0"/>
    <w:link w:val="10"/>
    <w:uiPriority w:val="99"/>
    <w:locked/>
    <w:rsid w:val="00D11FC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1F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11FCF"/>
    <w:pPr>
      <w:shd w:val="clear" w:color="auto" w:fill="FFFFFF"/>
      <w:spacing w:after="0" w:line="322" w:lineRule="exac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Оглавление1"/>
    <w:basedOn w:val="a"/>
    <w:link w:val="aa"/>
    <w:uiPriority w:val="99"/>
    <w:rsid w:val="00D11FCF"/>
    <w:pPr>
      <w:shd w:val="clear" w:color="auto" w:fill="FFFFFF"/>
      <w:spacing w:after="0" w:line="355" w:lineRule="exact"/>
      <w:ind w:firstLine="70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D11FCF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5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09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50093"/>
    <w:pPr>
      <w:ind w:left="720"/>
    </w:pPr>
    <w:rPr>
      <w:rFonts w:ascii="Calibri" w:eastAsia="Times New Roman" w:hAnsi="Calibri" w:cs="Calibri"/>
    </w:rPr>
  </w:style>
  <w:style w:type="paragraph" w:styleId="ad">
    <w:name w:val="Body Text Indent"/>
    <w:basedOn w:val="a"/>
    <w:link w:val="ae"/>
    <w:uiPriority w:val="99"/>
    <w:unhideWhenUsed/>
    <w:rsid w:val="00693D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3D43"/>
  </w:style>
  <w:style w:type="paragraph" w:customStyle="1" w:styleId="21">
    <w:name w:val="Основной текст с отступом 21"/>
    <w:basedOn w:val="a"/>
    <w:rsid w:val="00693D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Normal (Web)"/>
    <w:basedOn w:val="a"/>
    <w:uiPriority w:val="99"/>
    <w:unhideWhenUsed/>
    <w:rsid w:val="00A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тиль"/>
    <w:uiPriority w:val="99"/>
    <w:rsid w:val="00411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6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166596"/>
    <w:pPr>
      <w:spacing w:after="160" w:line="259" w:lineRule="auto"/>
      <w:ind w:left="720"/>
      <w:contextualSpacing/>
    </w:pPr>
  </w:style>
  <w:style w:type="paragraph" w:customStyle="1" w:styleId="12">
    <w:name w:val="Обычный1"/>
    <w:rsid w:val="009139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E97A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FontStyle34">
    <w:name w:val="Font Style34"/>
    <w:uiPriority w:val="99"/>
    <w:rsid w:val="00E97AB1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E97A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7A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51AD-FB55-42DD-953C-87DDBE34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ХМРП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Plahotinmed</dc:creator>
  <cp:lastModifiedBy>hopkuor</cp:lastModifiedBy>
  <cp:revision>2</cp:revision>
  <cp:lastPrinted>2023-02-17T09:28:00Z</cp:lastPrinted>
  <dcterms:created xsi:type="dcterms:W3CDTF">2025-07-07T05:26:00Z</dcterms:created>
  <dcterms:modified xsi:type="dcterms:W3CDTF">2025-07-07T05:26:00Z</dcterms:modified>
</cp:coreProperties>
</file>